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0F4" w:rsidRPr="00DB03FC" w:rsidRDefault="008B7AD3" w:rsidP="008B7AD3">
      <w:pPr>
        <w:pStyle w:val="Heading2"/>
        <w:rPr>
          <w:rFonts w:eastAsia="Arial Unicode MS"/>
        </w:rPr>
      </w:pPr>
      <w:r>
        <w:rPr>
          <w:rFonts w:eastAsia="Arial Unicode MS"/>
        </w:rPr>
        <w:t>Student Accessibility Services (SAS): 2015-2016 Stats</w:t>
      </w:r>
    </w:p>
    <w:p w:rsidR="008B7AD3" w:rsidRPr="008B7AD3" w:rsidRDefault="008B7AD3" w:rsidP="008B7AD3">
      <w:pPr>
        <w:widowControl w:val="0"/>
        <w:spacing w:after="100" w:afterAutospacing="1" w:line="20" w:lineRule="atLeast"/>
        <w:rPr>
          <w:rFonts w:ascii="Arial Narrow" w:eastAsia="Arial Unicode MS" w:hAnsi="Arial Narrow" w:cs="Arial"/>
          <w:color w:val="000000" w:themeColor="text1"/>
          <w:sz w:val="24"/>
          <w:szCs w:val="24"/>
        </w:rPr>
      </w:pPr>
      <w:r w:rsidRPr="008B7AD3">
        <w:rPr>
          <w:rFonts w:ascii="Arial Narrow" w:eastAsia="Arial Unicode MS" w:hAnsi="Arial Narrow" w:cs="Arial"/>
          <w:color w:val="000000" w:themeColor="text1"/>
          <w:sz w:val="24"/>
          <w:szCs w:val="24"/>
        </w:rPr>
        <w:t xml:space="preserve">Through collaborative efforts in the 2015-2016 academic </w:t>
      </w:r>
      <w:proofErr w:type="gramStart"/>
      <w:r w:rsidRPr="008B7AD3">
        <w:rPr>
          <w:rFonts w:ascii="Arial Narrow" w:eastAsia="Arial Unicode MS" w:hAnsi="Arial Narrow" w:cs="Arial"/>
          <w:color w:val="000000" w:themeColor="text1"/>
          <w:sz w:val="24"/>
          <w:szCs w:val="24"/>
        </w:rPr>
        <w:t>year</w:t>
      </w:r>
      <w:proofErr w:type="gramEnd"/>
      <w:r w:rsidRPr="008B7AD3">
        <w:rPr>
          <w:rFonts w:ascii="Arial Narrow" w:eastAsia="Arial Unicode MS" w:hAnsi="Arial Narrow" w:cs="Arial"/>
          <w:color w:val="000000" w:themeColor="text1"/>
          <w:sz w:val="24"/>
          <w:szCs w:val="24"/>
        </w:rPr>
        <w:t>, Student Accessibility Services, Facul</w:t>
      </w:r>
      <w:r>
        <w:rPr>
          <w:rFonts w:ascii="Arial Narrow" w:eastAsia="Arial Unicode MS" w:hAnsi="Arial Narrow" w:cs="Arial"/>
          <w:color w:val="000000" w:themeColor="text1"/>
          <w:sz w:val="24"/>
          <w:szCs w:val="24"/>
        </w:rPr>
        <w:t xml:space="preserve">ty, and the Nipissing </w:t>
      </w:r>
      <w:r w:rsidRPr="008B7AD3">
        <w:rPr>
          <w:rFonts w:ascii="Arial Narrow" w:eastAsia="Arial Unicode MS" w:hAnsi="Arial Narrow" w:cs="Arial"/>
          <w:color w:val="000000" w:themeColor="text1"/>
          <w:sz w:val="24"/>
          <w:szCs w:val="24"/>
        </w:rPr>
        <w:t>community supported 451 students with academic accommodations and support services. We are pleased to share with you a glimpse at the support services we provided last year. Find our year-end report attached to this newsletter.</w:t>
      </w:r>
    </w:p>
    <w:p w:rsidR="008B7AD3" w:rsidRDefault="008B7AD3" w:rsidP="008B7AD3">
      <w:pPr>
        <w:widowControl w:val="0"/>
        <w:spacing w:after="100" w:afterAutospacing="1" w:line="20" w:lineRule="atLeast"/>
        <w:rPr>
          <w:rFonts w:ascii="Arial Narrow" w:eastAsia="Arial Unicode MS" w:hAnsi="Arial Narrow" w:cs="Arial"/>
          <w:color w:val="000000" w:themeColor="text1"/>
          <w:sz w:val="24"/>
          <w:szCs w:val="24"/>
        </w:rPr>
      </w:pPr>
      <w:r w:rsidRPr="008B7AD3">
        <w:rPr>
          <w:rFonts w:ascii="Arial Narrow" w:eastAsia="Arial Unicode MS" w:hAnsi="Arial Narrow" w:cs="Arial"/>
          <w:color w:val="000000" w:themeColor="text1"/>
          <w:sz w:val="24"/>
          <w:szCs w:val="24"/>
        </w:rPr>
        <w:t>Thank you for your continued support and we look forward to another successful year! </w:t>
      </w:r>
    </w:p>
    <w:p w:rsidR="00DB03FC" w:rsidRPr="00DB03FC" w:rsidRDefault="008B7AD3" w:rsidP="008B7AD3">
      <w:pPr>
        <w:pStyle w:val="Heading2"/>
        <w:rPr>
          <w:rFonts w:eastAsia="Arial Unicode MS"/>
        </w:rPr>
      </w:pPr>
      <w:r>
        <w:rPr>
          <w:rFonts w:eastAsia="Arial Unicode MS"/>
        </w:rPr>
        <w:t>Student Accessibility Services: Overview of Processes &amp; Glimpse of the Services We Offer</w:t>
      </w:r>
    </w:p>
    <w:p w:rsidR="00A600D2" w:rsidRDefault="008B7AD3" w:rsidP="00DB03FC">
      <w:pPr>
        <w:widowControl w:val="0"/>
        <w:spacing w:after="100" w:afterAutospacing="1" w:line="20" w:lineRule="atLeast"/>
        <w:rPr>
          <w:rFonts w:ascii="Arial Narrow" w:eastAsia="Arial Unicode MS" w:hAnsi="Arial Narrow" w:cs="Arial"/>
          <w:color w:val="000000" w:themeColor="text1"/>
          <w:sz w:val="24"/>
          <w:szCs w:val="24"/>
        </w:rPr>
      </w:pPr>
      <w:r w:rsidRPr="008B7AD3">
        <w:rPr>
          <w:rFonts w:ascii="Arial Narrow" w:eastAsia="Arial Unicode MS" w:hAnsi="Arial Narrow" w:cs="Arial"/>
          <w:color w:val="000000" w:themeColor="text1"/>
          <w:sz w:val="24"/>
          <w:szCs w:val="24"/>
        </w:rPr>
        <w:t>Based on the feedback received from our faculty survey, you will find below an overview of our processes and a glimpse into the services we offer. Should you have any general questions surrounding our supports and services, do not hesitate to contact us at sas@nipissingu.ca, drop in to see us in B210, or give us a call at 705-474-3450 ext. 4362.</w:t>
      </w:r>
    </w:p>
    <w:p w:rsidR="009C7454" w:rsidRDefault="008B7AD3" w:rsidP="008B7AD3">
      <w:pPr>
        <w:pStyle w:val="Heading2"/>
        <w:rPr>
          <w:rFonts w:eastAsia="Arial Unicode MS"/>
        </w:rPr>
      </w:pPr>
      <w:r>
        <w:rPr>
          <w:rFonts w:eastAsia="Arial Unicode MS"/>
        </w:rPr>
        <w:t>Letters of Accommodation</w:t>
      </w:r>
    </w:p>
    <w:p w:rsidR="008B7AD3" w:rsidRPr="008B7AD3" w:rsidRDefault="008B7AD3" w:rsidP="008B7AD3">
      <w:pPr>
        <w:widowControl w:val="0"/>
        <w:spacing w:after="100" w:afterAutospacing="1" w:line="20" w:lineRule="atLeast"/>
        <w:rPr>
          <w:rFonts w:ascii="Arial Narrow" w:eastAsia="Arial Unicode MS" w:hAnsi="Arial Narrow" w:cs="Arial"/>
          <w:color w:val="000000" w:themeColor="text1"/>
          <w:sz w:val="24"/>
          <w:szCs w:val="24"/>
        </w:rPr>
      </w:pPr>
      <w:r w:rsidRPr="008B7AD3">
        <w:rPr>
          <w:rFonts w:ascii="Arial Narrow" w:eastAsia="Arial Unicode MS" w:hAnsi="Arial Narrow" w:cs="Arial"/>
          <w:color w:val="000000" w:themeColor="text1"/>
          <w:sz w:val="24"/>
          <w:szCs w:val="24"/>
        </w:rPr>
        <w:t>Over the next three or four weeks, Student Accessibility Services (SAS) will be releasing approximately 1,800 individual Letters of Accommodation (</w:t>
      </w:r>
      <w:proofErr w:type="spellStart"/>
      <w:r w:rsidRPr="008B7AD3">
        <w:rPr>
          <w:rFonts w:ascii="Arial Narrow" w:eastAsia="Arial Unicode MS" w:hAnsi="Arial Narrow" w:cs="Arial"/>
          <w:color w:val="000000" w:themeColor="text1"/>
          <w:sz w:val="24"/>
          <w:szCs w:val="24"/>
        </w:rPr>
        <w:t>LoAs</w:t>
      </w:r>
      <w:proofErr w:type="spellEnd"/>
      <w:r w:rsidRPr="008B7AD3">
        <w:rPr>
          <w:rFonts w:ascii="Arial Narrow" w:eastAsia="Arial Unicode MS" w:hAnsi="Arial Narrow" w:cs="Arial"/>
          <w:color w:val="000000" w:themeColor="text1"/>
          <w:sz w:val="24"/>
          <w:szCs w:val="24"/>
        </w:rPr>
        <w:t>) to our Nipissing instructors. Letters of Accommodation are developed by the student and their</w:t>
      </w:r>
      <w:r>
        <w:rPr>
          <w:rFonts w:ascii="Arial Narrow" w:eastAsia="Arial Unicode MS" w:hAnsi="Arial Narrow" w:cs="Arial"/>
          <w:color w:val="000000" w:themeColor="text1"/>
          <w:sz w:val="24"/>
          <w:szCs w:val="24"/>
        </w:rPr>
        <w:t xml:space="preserve"> </w:t>
      </w:r>
      <w:r w:rsidRPr="008B7AD3">
        <w:rPr>
          <w:rFonts w:ascii="Arial Narrow" w:eastAsia="Arial Unicode MS" w:hAnsi="Arial Narrow" w:cs="Arial"/>
          <w:color w:val="000000" w:themeColor="text1"/>
          <w:sz w:val="24"/>
          <w:szCs w:val="24"/>
        </w:rPr>
        <w:t>Accessibility Consultant outlining recommended classroom, testing, and placement accommo</w:t>
      </w:r>
      <w:r>
        <w:rPr>
          <w:rFonts w:ascii="Arial Narrow" w:eastAsia="Arial Unicode MS" w:hAnsi="Arial Narrow" w:cs="Arial"/>
          <w:color w:val="000000" w:themeColor="text1"/>
          <w:sz w:val="24"/>
          <w:szCs w:val="24"/>
        </w:rPr>
        <w:t xml:space="preserve">dations for faculty and support services. </w:t>
      </w:r>
      <w:r w:rsidRPr="008B7AD3">
        <w:rPr>
          <w:rFonts w:ascii="Arial Narrow" w:eastAsia="Arial Unicode MS" w:hAnsi="Arial Narrow" w:cs="Arial"/>
          <w:color w:val="000000" w:themeColor="text1"/>
          <w:sz w:val="24"/>
          <w:szCs w:val="24"/>
        </w:rPr>
        <w:t>These accommodations are based on the functional limitations indicated on a student</w:t>
      </w:r>
      <w:r>
        <w:rPr>
          <w:rFonts w:ascii="Arial Narrow" w:eastAsia="Arial Unicode MS" w:hAnsi="Arial Narrow" w:cs="Arial"/>
          <w:color w:val="000000" w:themeColor="text1"/>
          <w:sz w:val="24"/>
          <w:szCs w:val="24"/>
        </w:rPr>
        <w:t>’</w:t>
      </w:r>
      <w:r w:rsidRPr="008B7AD3">
        <w:rPr>
          <w:rFonts w:ascii="Arial Narrow" w:eastAsia="Arial Unicode MS" w:hAnsi="Arial Narrow" w:cs="Arial"/>
          <w:color w:val="000000" w:themeColor="text1"/>
          <w:sz w:val="24"/>
          <w:szCs w:val="24"/>
        </w:rPr>
        <w:t xml:space="preserve">s documentation completed </w:t>
      </w:r>
      <w:r>
        <w:rPr>
          <w:rFonts w:ascii="Arial Narrow" w:eastAsia="Arial Unicode MS" w:hAnsi="Arial Narrow" w:cs="Arial"/>
          <w:color w:val="000000" w:themeColor="text1"/>
          <w:sz w:val="24"/>
          <w:szCs w:val="24"/>
        </w:rPr>
        <w:t xml:space="preserve">by a health care practitioner. </w:t>
      </w:r>
    </w:p>
    <w:p w:rsidR="008B7AD3" w:rsidRPr="008B7AD3" w:rsidRDefault="008B7AD3" w:rsidP="008B7AD3">
      <w:pPr>
        <w:widowControl w:val="0"/>
        <w:spacing w:after="100" w:afterAutospacing="1" w:line="20" w:lineRule="atLeast"/>
        <w:rPr>
          <w:rFonts w:ascii="Arial Narrow" w:eastAsia="Arial Unicode MS" w:hAnsi="Arial Narrow" w:cs="Arial"/>
          <w:color w:val="000000" w:themeColor="text1"/>
          <w:sz w:val="24"/>
          <w:szCs w:val="24"/>
        </w:rPr>
      </w:pPr>
      <w:r w:rsidRPr="008B7AD3">
        <w:rPr>
          <w:rFonts w:ascii="Arial Narrow" w:eastAsia="Arial Unicode MS" w:hAnsi="Arial Narrow" w:cs="Arial"/>
          <w:color w:val="000000" w:themeColor="text1"/>
          <w:sz w:val="24"/>
          <w:szCs w:val="24"/>
        </w:rPr>
        <w:t xml:space="preserve">At times there may be additional attachments to the </w:t>
      </w:r>
      <w:proofErr w:type="spellStart"/>
      <w:r w:rsidRPr="008B7AD3">
        <w:rPr>
          <w:rFonts w:ascii="Arial Narrow" w:eastAsia="Arial Unicode MS" w:hAnsi="Arial Narrow" w:cs="Arial"/>
          <w:color w:val="000000" w:themeColor="text1"/>
          <w:sz w:val="24"/>
          <w:szCs w:val="24"/>
        </w:rPr>
        <w:t>LoAs</w:t>
      </w:r>
      <w:proofErr w:type="spellEnd"/>
      <w:r w:rsidRPr="008B7AD3">
        <w:rPr>
          <w:rFonts w:ascii="Arial Narrow" w:eastAsia="Arial Unicode MS" w:hAnsi="Arial Narrow" w:cs="Arial"/>
          <w:color w:val="000000" w:themeColor="text1"/>
          <w:sz w:val="24"/>
          <w:szCs w:val="24"/>
        </w:rPr>
        <w:t>. These attachments may include information relevant to that student’s specific accommodation and support such as a safety plan (for students with urgent or severe medical disabilities such as      seizures or anaphylaxis) or more specific information about a classroom accommodation (such as audio recording agreements</w:t>
      </w:r>
      <w:r>
        <w:rPr>
          <w:rFonts w:ascii="Arial Narrow" w:eastAsia="Arial Unicode MS" w:hAnsi="Arial Narrow" w:cs="Arial"/>
          <w:color w:val="000000" w:themeColor="text1"/>
          <w:sz w:val="24"/>
          <w:szCs w:val="24"/>
        </w:rPr>
        <w:t>).</w:t>
      </w:r>
    </w:p>
    <w:p w:rsidR="008B7AD3" w:rsidRDefault="008B7AD3" w:rsidP="008B7AD3">
      <w:pPr>
        <w:widowControl w:val="0"/>
        <w:spacing w:after="100" w:afterAutospacing="1" w:line="20" w:lineRule="atLeast"/>
        <w:rPr>
          <w:rFonts w:ascii="Arial Narrow" w:eastAsia="Arial Unicode MS" w:hAnsi="Arial Narrow" w:cs="Arial"/>
          <w:color w:val="000000" w:themeColor="text1"/>
          <w:sz w:val="24"/>
          <w:szCs w:val="24"/>
        </w:rPr>
      </w:pPr>
      <w:r w:rsidRPr="008B7AD3">
        <w:rPr>
          <w:rFonts w:ascii="Arial Narrow" w:eastAsia="Arial Unicode MS" w:hAnsi="Arial Narrow" w:cs="Arial"/>
          <w:color w:val="000000" w:themeColor="text1"/>
          <w:sz w:val="24"/>
          <w:szCs w:val="24"/>
        </w:rPr>
        <w:t xml:space="preserve">Note: Some students may not inform us of their needs for accommodations until later in the term (for example, if they only require accommodation for their final exams); in these instances you will receive these </w:t>
      </w:r>
      <w:proofErr w:type="spellStart"/>
      <w:r w:rsidRPr="008B7AD3">
        <w:rPr>
          <w:rFonts w:ascii="Arial Narrow" w:eastAsia="Arial Unicode MS" w:hAnsi="Arial Narrow" w:cs="Arial"/>
          <w:color w:val="000000" w:themeColor="text1"/>
          <w:sz w:val="24"/>
          <w:szCs w:val="24"/>
        </w:rPr>
        <w:t>LoAs</w:t>
      </w:r>
      <w:proofErr w:type="spellEnd"/>
      <w:r w:rsidRPr="008B7AD3">
        <w:rPr>
          <w:rFonts w:ascii="Arial Narrow" w:eastAsia="Arial Unicode MS" w:hAnsi="Arial Narrow" w:cs="Arial"/>
          <w:color w:val="000000" w:themeColor="text1"/>
          <w:sz w:val="24"/>
          <w:szCs w:val="24"/>
        </w:rPr>
        <w:t xml:space="preserve"> later in the term. This may also be the case for students who require temporary accommodation (e.g. sports injuries, mental health etc.).</w:t>
      </w:r>
    </w:p>
    <w:p w:rsidR="008B7AD3" w:rsidRDefault="008B7AD3" w:rsidP="008B7AD3">
      <w:pPr>
        <w:widowControl w:val="0"/>
        <w:spacing w:after="100" w:afterAutospacing="1" w:line="20" w:lineRule="atLeast"/>
        <w:rPr>
          <w:rFonts w:ascii="Arial Narrow" w:eastAsia="Arial Unicode MS" w:hAnsi="Arial Narrow" w:cs="Arial"/>
          <w:color w:val="000000" w:themeColor="text1"/>
          <w:sz w:val="24"/>
          <w:szCs w:val="24"/>
        </w:rPr>
      </w:pPr>
      <w:r w:rsidRPr="008B7AD3">
        <w:rPr>
          <w:rFonts w:ascii="Arial Narrow" w:eastAsia="Arial Unicode MS" w:hAnsi="Arial Narrow" w:cs="Arial"/>
          <w:color w:val="000000" w:themeColor="text1"/>
          <w:sz w:val="24"/>
          <w:szCs w:val="24"/>
        </w:rPr>
        <w:t>Q: I have large classes and receive dozens of Letters of Accommodation each term; is there not a way that you can help us   manage th</w:t>
      </w:r>
      <w:r>
        <w:rPr>
          <w:rFonts w:ascii="Arial Narrow" w:eastAsia="Arial Unicode MS" w:hAnsi="Arial Narrow" w:cs="Arial"/>
          <w:color w:val="000000" w:themeColor="text1"/>
          <w:sz w:val="24"/>
          <w:szCs w:val="24"/>
        </w:rPr>
        <w:t xml:space="preserve">ese letters more efficiently?  </w:t>
      </w:r>
    </w:p>
    <w:p w:rsidR="008B7AD3" w:rsidRPr="008B7AD3" w:rsidRDefault="008B7AD3" w:rsidP="008B7AD3">
      <w:pPr>
        <w:widowControl w:val="0"/>
        <w:spacing w:after="100" w:afterAutospacing="1" w:line="20" w:lineRule="atLeast"/>
        <w:rPr>
          <w:rFonts w:ascii="Arial Narrow" w:eastAsia="Arial Unicode MS" w:hAnsi="Arial Narrow" w:cs="Arial"/>
          <w:color w:val="000000" w:themeColor="text1"/>
          <w:sz w:val="24"/>
          <w:szCs w:val="24"/>
        </w:rPr>
      </w:pPr>
      <w:r>
        <w:rPr>
          <w:rFonts w:ascii="Arial Narrow" w:eastAsia="Arial Unicode MS" w:hAnsi="Arial Narrow" w:cs="Arial"/>
          <w:color w:val="000000" w:themeColor="text1"/>
          <w:sz w:val="24"/>
          <w:szCs w:val="24"/>
        </w:rPr>
        <w:t>A: Yes, at last!! Please</w:t>
      </w:r>
      <w:r w:rsidRPr="008B7AD3">
        <w:rPr>
          <w:rFonts w:ascii="Arial Narrow" w:eastAsia="Arial Unicode MS" w:hAnsi="Arial Narrow" w:cs="Arial"/>
          <w:color w:val="000000" w:themeColor="text1"/>
          <w:sz w:val="24"/>
          <w:szCs w:val="24"/>
        </w:rPr>
        <w:t xml:space="preserve"> check out the end of this newsletter to learn more about our new SAS Faculty Portal.</w:t>
      </w:r>
    </w:p>
    <w:p w:rsidR="008B7AD3" w:rsidRDefault="008B7AD3" w:rsidP="008B7AD3">
      <w:pPr>
        <w:pStyle w:val="Heading2"/>
        <w:rPr>
          <w:rFonts w:eastAsia="Arial Unicode MS"/>
        </w:rPr>
      </w:pPr>
      <w:r>
        <w:rPr>
          <w:rFonts w:eastAsia="Arial Unicode MS"/>
        </w:rPr>
        <w:t>Adaptive Technology</w:t>
      </w:r>
    </w:p>
    <w:p w:rsidR="008B7AD3" w:rsidRPr="008B7AD3" w:rsidRDefault="008B7AD3" w:rsidP="008B7AD3">
      <w:pPr>
        <w:widowControl w:val="0"/>
        <w:spacing w:after="100" w:afterAutospacing="1" w:line="20" w:lineRule="atLeast"/>
        <w:rPr>
          <w:rFonts w:ascii="Arial Narrow" w:eastAsia="Arial Unicode MS" w:hAnsi="Arial Narrow" w:cs="Arial"/>
          <w:color w:val="000000" w:themeColor="text1"/>
          <w:sz w:val="24"/>
          <w:szCs w:val="24"/>
        </w:rPr>
      </w:pPr>
      <w:r w:rsidRPr="008B7AD3">
        <w:rPr>
          <w:rFonts w:ascii="Arial Narrow" w:eastAsia="Arial Unicode MS" w:hAnsi="Arial Narrow" w:cs="Arial"/>
          <w:color w:val="000000" w:themeColor="text1"/>
          <w:sz w:val="24"/>
          <w:szCs w:val="24"/>
        </w:rPr>
        <w:t xml:space="preserve">Student Accessibility Services provides adaptive technology for registered students to accommodate a barrier free learning    environment. Based on documentation, student’s may </w:t>
      </w:r>
      <w:proofErr w:type="gramStart"/>
      <w:r w:rsidRPr="008B7AD3">
        <w:rPr>
          <w:rFonts w:ascii="Arial Narrow" w:eastAsia="Arial Unicode MS" w:hAnsi="Arial Narrow" w:cs="Arial"/>
          <w:color w:val="000000" w:themeColor="text1"/>
          <w:sz w:val="24"/>
          <w:szCs w:val="24"/>
        </w:rPr>
        <w:t>utilize  computers</w:t>
      </w:r>
      <w:proofErr w:type="gramEnd"/>
      <w:r w:rsidRPr="008B7AD3">
        <w:rPr>
          <w:rFonts w:ascii="Arial Narrow" w:eastAsia="Arial Unicode MS" w:hAnsi="Arial Narrow" w:cs="Arial"/>
          <w:color w:val="000000" w:themeColor="text1"/>
          <w:sz w:val="24"/>
          <w:szCs w:val="24"/>
        </w:rPr>
        <w:t>, smart pens, digital recorders, FM systems,  and other technology or assistive software. Training opportunities and equipment loans for various technology and assistive software is also available t</w:t>
      </w:r>
      <w:r>
        <w:rPr>
          <w:rFonts w:ascii="Arial Narrow" w:eastAsia="Arial Unicode MS" w:hAnsi="Arial Narrow" w:cs="Arial"/>
          <w:color w:val="000000" w:themeColor="text1"/>
          <w:sz w:val="24"/>
          <w:szCs w:val="24"/>
        </w:rPr>
        <w:t>o students registered with SAS.</w:t>
      </w:r>
    </w:p>
    <w:p w:rsidR="008B7AD3" w:rsidRPr="008B7AD3" w:rsidRDefault="008B7AD3" w:rsidP="008B7AD3">
      <w:pPr>
        <w:widowControl w:val="0"/>
        <w:spacing w:after="100" w:afterAutospacing="1" w:line="20" w:lineRule="atLeast"/>
        <w:rPr>
          <w:rFonts w:ascii="Arial Narrow" w:eastAsia="Arial Unicode MS" w:hAnsi="Arial Narrow" w:cs="Arial"/>
          <w:color w:val="000000" w:themeColor="text1"/>
          <w:sz w:val="24"/>
          <w:szCs w:val="24"/>
        </w:rPr>
      </w:pPr>
      <w:r w:rsidRPr="008B7AD3">
        <w:rPr>
          <w:rFonts w:ascii="Arial Narrow" w:eastAsia="Arial Unicode MS" w:hAnsi="Arial Narrow" w:cs="Arial"/>
          <w:color w:val="000000" w:themeColor="text1"/>
          <w:sz w:val="24"/>
          <w:szCs w:val="24"/>
        </w:rPr>
        <w:lastRenderedPageBreak/>
        <w:t xml:space="preserve">We will reach out to instructors for textbook information to help us support students that require their text and readings in alternate format. It can take up to 8 weeks to receive a response from a publisher in terms of obtaining an electronic copy of a text, which is why we reach out in advance of the term and appreciate textbook information as early as possible. All files are provided to students in a specialized format, to use with their assistive technology. If alternate format is indicated on a student’s </w:t>
      </w:r>
      <w:proofErr w:type="spellStart"/>
      <w:r w:rsidRPr="008B7AD3">
        <w:rPr>
          <w:rFonts w:ascii="Arial Narrow" w:eastAsia="Arial Unicode MS" w:hAnsi="Arial Narrow" w:cs="Arial"/>
          <w:color w:val="000000" w:themeColor="text1"/>
          <w:sz w:val="24"/>
          <w:szCs w:val="24"/>
        </w:rPr>
        <w:t>LoA</w:t>
      </w:r>
      <w:proofErr w:type="spellEnd"/>
      <w:r w:rsidRPr="008B7AD3">
        <w:rPr>
          <w:rFonts w:ascii="Arial Narrow" w:eastAsia="Arial Unicode MS" w:hAnsi="Arial Narrow" w:cs="Arial"/>
          <w:color w:val="000000" w:themeColor="text1"/>
          <w:sz w:val="24"/>
          <w:szCs w:val="24"/>
        </w:rPr>
        <w:t xml:space="preserve"> you are welcome to reach out to us to discuss how to make power points and classroom documents more accessible.</w:t>
      </w:r>
    </w:p>
    <w:p w:rsidR="008B7AD3" w:rsidRDefault="008B7AD3" w:rsidP="008B7AD3">
      <w:pPr>
        <w:pStyle w:val="Heading2"/>
        <w:rPr>
          <w:rFonts w:eastAsia="Arial Unicode MS"/>
        </w:rPr>
      </w:pPr>
      <w:r>
        <w:rPr>
          <w:rFonts w:eastAsia="Arial Unicode MS"/>
        </w:rPr>
        <w:t xml:space="preserve">Testing </w:t>
      </w:r>
    </w:p>
    <w:p w:rsidR="008B7AD3" w:rsidRPr="008B7AD3" w:rsidRDefault="008B7AD3" w:rsidP="008B7AD3">
      <w:pPr>
        <w:widowControl w:val="0"/>
        <w:spacing w:after="100" w:afterAutospacing="1" w:line="20" w:lineRule="atLeast"/>
        <w:rPr>
          <w:rFonts w:ascii="Arial Narrow" w:eastAsia="Arial Unicode MS" w:hAnsi="Arial Narrow" w:cs="Arial"/>
          <w:color w:val="000000" w:themeColor="text1"/>
          <w:sz w:val="24"/>
          <w:szCs w:val="24"/>
        </w:rPr>
      </w:pPr>
      <w:r w:rsidRPr="008B7AD3">
        <w:rPr>
          <w:rFonts w:ascii="Arial Narrow" w:eastAsia="Arial Unicode MS" w:hAnsi="Arial Narrow" w:cs="Arial"/>
          <w:color w:val="000000" w:themeColor="text1"/>
          <w:sz w:val="24"/>
          <w:szCs w:val="24"/>
        </w:rPr>
        <w:t>SAS supports students studying at our North Bay campus, as well as students studying at a distance. Various testing</w:t>
      </w:r>
      <w:r>
        <w:rPr>
          <w:rFonts w:ascii="Arial Narrow" w:eastAsia="Arial Unicode MS" w:hAnsi="Arial Narrow" w:cs="Arial"/>
          <w:color w:val="000000" w:themeColor="text1"/>
          <w:sz w:val="24"/>
          <w:szCs w:val="24"/>
        </w:rPr>
        <w:t xml:space="preserve"> </w:t>
      </w:r>
      <w:r w:rsidRPr="008B7AD3">
        <w:rPr>
          <w:rFonts w:ascii="Arial Narrow" w:eastAsia="Arial Unicode MS" w:hAnsi="Arial Narrow" w:cs="Arial"/>
          <w:color w:val="000000" w:themeColor="text1"/>
          <w:sz w:val="24"/>
          <w:szCs w:val="24"/>
        </w:rPr>
        <w:t>accommodations including additional time, distraction-reduced writing space, assistive technology, etc. are available to al</w:t>
      </w:r>
      <w:r>
        <w:rPr>
          <w:rFonts w:ascii="Arial Narrow" w:eastAsia="Arial Unicode MS" w:hAnsi="Arial Narrow" w:cs="Arial"/>
          <w:color w:val="000000" w:themeColor="text1"/>
          <w:sz w:val="24"/>
          <w:szCs w:val="24"/>
        </w:rPr>
        <w:t xml:space="preserve">l </w:t>
      </w:r>
      <w:r w:rsidRPr="008B7AD3">
        <w:rPr>
          <w:rFonts w:ascii="Arial Narrow" w:eastAsia="Arial Unicode MS" w:hAnsi="Arial Narrow" w:cs="Arial"/>
          <w:color w:val="000000" w:themeColor="text1"/>
          <w:sz w:val="24"/>
          <w:szCs w:val="24"/>
        </w:rPr>
        <w:t>students registered with our office provided that their documentat</w:t>
      </w:r>
      <w:r>
        <w:rPr>
          <w:rFonts w:ascii="Arial Narrow" w:eastAsia="Arial Unicode MS" w:hAnsi="Arial Narrow" w:cs="Arial"/>
          <w:color w:val="000000" w:themeColor="text1"/>
          <w:sz w:val="24"/>
          <w:szCs w:val="24"/>
        </w:rPr>
        <w:t>ion supports the accommodation.</w:t>
      </w:r>
    </w:p>
    <w:p w:rsidR="008B7AD3" w:rsidRPr="008B7AD3" w:rsidRDefault="008B7AD3" w:rsidP="008B7AD3">
      <w:pPr>
        <w:widowControl w:val="0"/>
        <w:spacing w:after="100" w:afterAutospacing="1" w:line="20" w:lineRule="atLeast"/>
        <w:rPr>
          <w:rFonts w:ascii="Arial Narrow" w:eastAsia="Arial Unicode MS" w:hAnsi="Arial Narrow" w:cs="Arial"/>
          <w:color w:val="000000" w:themeColor="text1"/>
          <w:sz w:val="24"/>
          <w:szCs w:val="24"/>
        </w:rPr>
      </w:pPr>
      <w:r w:rsidRPr="008B7AD3">
        <w:rPr>
          <w:rFonts w:ascii="Arial Narrow" w:eastAsia="Arial Unicode MS" w:hAnsi="Arial Narrow" w:cs="Arial"/>
          <w:color w:val="000000" w:themeColor="text1"/>
          <w:sz w:val="24"/>
          <w:szCs w:val="24"/>
        </w:rPr>
        <w:t>If a student has booked to use accommodations with SAS, we will reach out to you to obtain the quiz, test or midterm that will need to be administered. This communication is sent via an automatically generated email 4 days in advance of the scheduled class date. Instructors should ensure that a copy of the requested quiz, test or midterm be provided to SAS a mini</w:t>
      </w:r>
      <w:r>
        <w:rPr>
          <w:rFonts w:ascii="Arial Narrow" w:eastAsia="Arial Unicode MS" w:hAnsi="Arial Narrow" w:cs="Arial"/>
          <w:color w:val="000000" w:themeColor="text1"/>
          <w:sz w:val="24"/>
          <w:szCs w:val="24"/>
        </w:rPr>
        <w:t xml:space="preserve">mum of 2 </w:t>
      </w:r>
      <w:r w:rsidRPr="008B7AD3">
        <w:rPr>
          <w:rFonts w:ascii="Arial Narrow" w:eastAsia="Arial Unicode MS" w:hAnsi="Arial Narrow" w:cs="Arial"/>
          <w:color w:val="000000" w:themeColor="text1"/>
          <w:sz w:val="24"/>
          <w:szCs w:val="24"/>
        </w:rPr>
        <w:t>business days in advance of the scheduled date. We request all quizzes, tests and midterms be submitted electronically, to sastesting@nipissingu.ca, however, we do accept a hard-copy as we</w:t>
      </w:r>
      <w:r>
        <w:rPr>
          <w:rFonts w:ascii="Arial Narrow" w:eastAsia="Arial Unicode MS" w:hAnsi="Arial Narrow" w:cs="Arial"/>
          <w:color w:val="000000" w:themeColor="text1"/>
          <w:sz w:val="24"/>
          <w:szCs w:val="24"/>
        </w:rPr>
        <w:t xml:space="preserve">ll, if provided to our office. </w:t>
      </w:r>
    </w:p>
    <w:p w:rsidR="008B7AD3" w:rsidRPr="008B7AD3" w:rsidRDefault="008B7AD3" w:rsidP="008B7AD3">
      <w:pPr>
        <w:widowControl w:val="0"/>
        <w:spacing w:after="100" w:afterAutospacing="1" w:line="20" w:lineRule="atLeast"/>
        <w:rPr>
          <w:rFonts w:ascii="Arial Narrow" w:eastAsia="Arial Unicode MS" w:hAnsi="Arial Narrow" w:cs="Arial"/>
          <w:color w:val="000000" w:themeColor="text1"/>
          <w:sz w:val="24"/>
          <w:szCs w:val="24"/>
        </w:rPr>
      </w:pPr>
      <w:r w:rsidRPr="008B7AD3">
        <w:rPr>
          <w:rFonts w:ascii="Arial Narrow" w:eastAsia="Arial Unicode MS" w:hAnsi="Arial Narrow" w:cs="Arial"/>
          <w:color w:val="000000" w:themeColor="text1"/>
          <w:sz w:val="24"/>
          <w:szCs w:val="24"/>
        </w:rPr>
        <w:t>Note: All final exams, as scheduled by the Registrar’s Office, are obtained from Print Plus, and provided to SAS in advance of the final exam. Therefore, you will not receive an email req</w:t>
      </w:r>
      <w:r>
        <w:rPr>
          <w:rFonts w:ascii="Arial Narrow" w:eastAsia="Arial Unicode MS" w:hAnsi="Arial Narrow" w:cs="Arial"/>
          <w:color w:val="000000" w:themeColor="text1"/>
          <w:sz w:val="24"/>
          <w:szCs w:val="24"/>
        </w:rPr>
        <w:t>uesting a copy of a final exam.</w:t>
      </w:r>
    </w:p>
    <w:p w:rsidR="008B7AD3" w:rsidRPr="008B7AD3" w:rsidRDefault="008B7AD3" w:rsidP="008B7AD3">
      <w:pPr>
        <w:widowControl w:val="0"/>
        <w:spacing w:after="100" w:afterAutospacing="1" w:line="20" w:lineRule="atLeast"/>
        <w:rPr>
          <w:rFonts w:ascii="Arial Narrow" w:eastAsia="Arial Unicode MS" w:hAnsi="Arial Narrow" w:cs="Arial"/>
          <w:color w:val="000000" w:themeColor="text1"/>
          <w:sz w:val="24"/>
          <w:szCs w:val="24"/>
        </w:rPr>
      </w:pPr>
      <w:r w:rsidRPr="008B7AD3">
        <w:rPr>
          <w:rFonts w:ascii="Arial Narrow" w:eastAsia="Arial Unicode MS" w:hAnsi="Arial Narrow" w:cs="Arial"/>
          <w:color w:val="000000" w:themeColor="text1"/>
          <w:sz w:val="24"/>
          <w:szCs w:val="24"/>
        </w:rPr>
        <w:t>Upon completion, SAS will send you a notification email informing you that completed quizzes, tests, midterms and final exams can be picked up from Student Accessibility Services in B210 (Office of Student Development and Services). Any one of the    secretaries at the front of the office will be able to assist you.</w:t>
      </w:r>
    </w:p>
    <w:p w:rsidR="008B7AD3" w:rsidRPr="00DB03FC" w:rsidRDefault="008B7AD3" w:rsidP="008B7AD3">
      <w:pPr>
        <w:pStyle w:val="Heading2"/>
        <w:rPr>
          <w:rFonts w:eastAsia="Arial Unicode MS"/>
        </w:rPr>
      </w:pPr>
      <w:r>
        <w:rPr>
          <w:rFonts w:eastAsia="Arial Unicode MS"/>
        </w:rPr>
        <w:t>Note Taking</w:t>
      </w:r>
    </w:p>
    <w:p w:rsidR="008B7AD3" w:rsidRPr="008B7AD3" w:rsidRDefault="008B7AD3" w:rsidP="008B7AD3">
      <w:pPr>
        <w:widowControl w:val="0"/>
        <w:spacing w:after="100" w:afterAutospacing="1" w:line="20" w:lineRule="atLeast"/>
        <w:rPr>
          <w:rFonts w:ascii="Arial Narrow" w:eastAsia="Arial Unicode MS" w:hAnsi="Arial Narrow" w:cs="Arial"/>
          <w:color w:val="000000" w:themeColor="text1"/>
          <w:sz w:val="24"/>
          <w:szCs w:val="24"/>
        </w:rPr>
      </w:pPr>
      <w:r w:rsidRPr="008B7AD3">
        <w:rPr>
          <w:rFonts w:ascii="Arial Narrow" w:eastAsia="Arial Unicode MS" w:hAnsi="Arial Narrow" w:cs="Arial"/>
          <w:color w:val="000000" w:themeColor="text1"/>
          <w:sz w:val="24"/>
          <w:szCs w:val="24"/>
        </w:rPr>
        <w:t xml:space="preserve">Effective note taking during lectures is a challenge for many Nipissing students with disabilities. There can be many reasons for difficulty from hearing impairments or lack of </w:t>
      </w:r>
      <w:proofErr w:type="spellStart"/>
      <w:r w:rsidRPr="008B7AD3">
        <w:rPr>
          <w:rFonts w:ascii="Arial Narrow" w:eastAsia="Arial Unicode MS" w:hAnsi="Arial Narrow" w:cs="Arial"/>
          <w:color w:val="000000" w:themeColor="text1"/>
          <w:sz w:val="24"/>
          <w:szCs w:val="24"/>
        </w:rPr>
        <w:t>graphomotor</w:t>
      </w:r>
      <w:proofErr w:type="spellEnd"/>
      <w:r w:rsidRPr="008B7AD3">
        <w:rPr>
          <w:rFonts w:ascii="Arial Narrow" w:eastAsia="Arial Unicode MS" w:hAnsi="Arial Narrow" w:cs="Arial"/>
          <w:color w:val="000000" w:themeColor="text1"/>
          <w:sz w:val="24"/>
          <w:szCs w:val="24"/>
        </w:rPr>
        <w:t xml:space="preserve"> abilities to deficits </w:t>
      </w:r>
      <w:r>
        <w:rPr>
          <w:rFonts w:ascii="Arial Narrow" w:eastAsia="Arial Unicode MS" w:hAnsi="Arial Narrow" w:cs="Arial"/>
          <w:color w:val="000000" w:themeColor="text1"/>
          <w:sz w:val="24"/>
          <w:szCs w:val="24"/>
        </w:rPr>
        <w:t>in attention or working memory.</w:t>
      </w:r>
    </w:p>
    <w:p w:rsidR="008B7AD3" w:rsidRPr="008B7AD3" w:rsidRDefault="008B7AD3" w:rsidP="008B7AD3">
      <w:pPr>
        <w:widowControl w:val="0"/>
        <w:spacing w:after="100" w:afterAutospacing="1" w:line="20" w:lineRule="atLeast"/>
        <w:rPr>
          <w:rFonts w:ascii="Arial Narrow" w:eastAsia="Arial Unicode MS" w:hAnsi="Arial Narrow" w:cs="Arial"/>
          <w:color w:val="000000" w:themeColor="text1"/>
          <w:sz w:val="24"/>
          <w:szCs w:val="24"/>
        </w:rPr>
      </w:pPr>
      <w:r w:rsidRPr="008B7AD3">
        <w:rPr>
          <w:rFonts w:ascii="Arial Narrow" w:eastAsia="Arial Unicode MS" w:hAnsi="Arial Narrow" w:cs="Arial"/>
          <w:color w:val="000000" w:themeColor="text1"/>
          <w:sz w:val="24"/>
          <w:szCs w:val="24"/>
        </w:rPr>
        <w:t>In order to provide students equal access to the classroom, Student Accessibility Services coordinates note taking services for those students registered with Student Accessibility Services that require the support for disability-related reasons.</w:t>
      </w:r>
    </w:p>
    <w:p w:rsidR="008B7AD3" w:rsidRPr="008B7AD3" w:rsidRDefault="008B7AD3" w:rsidP="008B7AD3">
      <w:pPr>
        <w:widowControl w:val="0"/>
        <w:spacing w:after="100" w:afterAutospacing="1" w:line="20" w:lineRule="atLeast"/>
        <w:rPr>
          <w:rFonts w:ascii="Arial Narrow" w:eastAsia="Arial Unicode MS" w:hAnsi="Arial Narrow" w:cs="Arial"/>
          <w:color w:val="000000" w:themeColor="text1"/>
          <w:sz w:val="24"/>
          <w:szCs w:val="24"/>
        </w:rPr>
      </w:pPr>
    </w:p>
    <w:p w:rsidR="008B7AD3" w:rsidRPr="008B7AD3" w:rsidRDefault="008B7AD3" w:rsidP="008B7AD3">
      <w:pPr>
        <w:widowControl w:val="0"/>
        <w:spacing w:after="100" w:afterAutospacing="1" w:line="20" w:lineRule="atLeast"/>
        <w:rPr>
          <w:rFonts w:ascii="Arial Narrow" w:eastAsia="Arial Unicode MS" w:hAnsi="Arial Narrow" w:cs="Arial"/>
          <w:color w:val="000000" w:themeColor="text1"/>
          <w:sz w:val="24"/>
          <w:szCs w:val="24"/>
        </w:rPr>
      </w:pPr>
      <w:r w:rsidRPr="008B7AD3">
        <w:rPr>
          <w:rFonts w:ascii="Arial Narrow" w:eastAsia="Arial Unicode MS" w:hAnsi="Arial Narrow" w:cs="Arial"/>
          <w:color w:val="000000" w:themeColor="text1"/>
          <w:sz w:val="24"/>
          <w:szCs w:val="24"/>
        </w:rPr>
        <w:t>It is the student’s responsibility to complete a note taking request form each term, indicating to us in which courses they ar</w:t>
      </w:r>
      <w:r>
        <w:rPr>
          <w:rFonts w:ascii="Arial Narrow" w:eastAsia="Arial Unicode MS" w:hAnsi="Arial Narrow" w:cs="Arial"/>
          <w:color w:val="000000" w:themeColor="text1"/>
          <w:sz w:val="24"/>
          <w:szCs w:val="24"/>
        </w:rPr>
        <w:t>e enrolled and require support.</w:t>
      </w:r>
    </w:p>
    <w:p w:rsidR="008B7AD3" w:rsidRPr="008B7AD3" w:rsidRDefault="008B7AD3" w:rsidP="008B7AD3">
      <w:pPr>
        <w:widowControl w:val="0"/>
        <w:spacing w:after="100" w:afterAutospacing="1" w:line="20" w:lineRule="atLeast"/>
        <w:rPr>
          <w:rFonts w:ascii="Arial Narrow" w:eastAsia="Arial Unicode MS" w:hAnsi="Arial Narrow" w:cs="Arial"/>
          <w:color w:val="000000" w:themeColor="text1"/>
          <w:sz w:val="24"/>
          <w:szCs w:val="24"/>
        </w:rPr>
      </w:pPr>
      <w:r w:rsidRPr="008B7AD3">
        <w:rPr>
          <w:rFonts w:ascii="Arial Narrow" w:eastAsia="Arial Unicode MS" w:hAnsi="Arial Narrow" w:cs="Arial"/>
          <w:color w:val="000000" w:themeColor="text1"/>
          <w:sz w:val="24"/>
          <w:szCs w:val="24"/>
        </w:rPr>
        <w:t>Our note taking program is a voluntary program facilitated by recruiting students registered within the required courses. Note takers share their notes with the eligible students through our secure online portal. From time to time we may have difficulty finding a note taker and therefore we may request to come to your classroom to make an announcement.</w:t>
      </w:r>
    </w:p>
    <w:p w:rsidR="00DB03FC" w:rsidRDefault="008B7AD3" w:rsidP="008B7AD3">
      <w:pPr>
        <w:pStyle w:val="Heading2"/>
      </w:pPr>
      <w:r>
        <w:t>New!! Facu</w:t>
      </w:r>
      <w:bookmarkStart w:id="0" w:name="_GoBack"/>
      <w:bookmarkEnd w:id="0"/>
      <w:r>
        <w:t>lty Portal</w:t>
      </w:r>
    </w:p>
    <w:p w:rsidR="008B7AD3" w:rsidRPr="008B7AD3" w:rsidRDefault="008B7AD3" w:rsidP="008B7AD3">
      <w:pPr>
        <w:widowControl w:val="0"/>
        <w:spacing w:after="100" w:afterAutospacing="1" w:line="20" w:lineRule="atLeast"/>
        <w:rPr>
          <w:rFonts w:ascii="Arial Narrow" w:hAnsi="Arial Narrow" w:cs="Arial"/>
          <w:color w:val="000000" w:themeColor="text1"/>
          <w:sz w:val="24"/>
          <w:szCs w:val="24"/>
        </w:rPr>
      </w:pPr>
      <w:r w:rsidRPr="008B7AD3">
        <w:rPr>
          <w:rFonts w:ascii="Arial Narrow" w:hAnsi="Arial Narrow" w:cs="Arial"/>
          <w:color w:val="000000" w:themeColor="text1"/>
          <w:sz w:val="24"/>
          <w:szCs w:val="24"/>
        </w:rPr>
        <w:t>Why? As we recognize that receiving and managing numerous letters of accommodation (</w:t>
      </w:r>
      <w:proofErr w:type="spellStart"/>
      <w:r w:rsidRPr="008B7AD3">
        <w:rPr>
          <w:rFonts w:ascii="Arial Narrow" w:hAnsi="Arial Narrow" w:cs="Arial"/>
          <w:color w:val="000000" w:themeColor="text1"/>
          <w:sz w:val="24"/>
          <w:szCs w:val="24"/>
        </w:rPr>
        <w:t>loas</w:t>
      </w:r>
      <w:proofErr w:type="spellEnd"/>
      <w:r w:rsidRPr="008B7AD3">
        <w:rPr>
          <w:rFonts w:ascii="Arial Narrow" w:hAnsi="Arial Narrow" w:cs="Arial"/>
          <w:color w:val="000000" w:themeColor="text1"/>
          <w:sz w:val="24"/>
          <w:szCs w:val="24"/>
        </w:rPr>
        <w:t>) can be onerous on some, we welcome you to test out our new faculty portal. This secure portal is an access point provided by our case management software, that provides instructors with a viewing and management tool for the letters of accommodation that have been released to you. Please note, yo</w:t>
      </w:r>
      <w:r>
        <w:rPr>
          <w:rFonts w:ascii="Arial Narrow" w:hAnsi="Arial Narrow" w:cs="Arial"/>
          <w:color w:val="000000" w:themeColor="text1"/>
          <w:sz w:val="24"/>
          <w:szCs w:val="24"/>
        </w:rPr>
        <w:t xml:space="preserve">u will continue to receive the </w:t>
      </w:r>
      <w:proofErr w:type="spellStart"/>
      <w:r>
        <w:rPr>
          <w:rFonts w:ascii="Arial Narrow" w:hAnsi="Arial Narrow" w:cs="Arial"/>
          <w:color w:val="000000" w:themeColor="text1"/>
          <w:sz w:val="24"/>
          <w:szCs w:val="24"/>
        </w:rPr>
        <w:t>LoA</w:t>
      </w:r>
      <w:r w:rsidRPr="008B7AD3">
        <w:rPr>
          <w:rFonts w:ascii="Arial Narrow" w:hAnsi="Arial Narrow" w:cs="Arial"/>
          <w:color w:val="000000" w:themeColor="text1"/>
          <w:sz w:val="24"/>
          <w:szCs w:val="24"/>
        </w:rPr>
        <w:t>s</w:t>
      </w:r>
      <w:proofErr w:type="spellEnd"/>
      <w:r w:rsidRPr="008B7AD3">
        <w:rPr>
          <w:rFonts w:ascii="Arial Narrow" w:hAnsi="Arial Narrow" w:cs="Arial"/>
          <w:color w:val="000000" w:themeColor="text1"/>
          <w:sz w:val="24"/>
          <w:szCs w:val="24"/>
        </w:rPr>
        <w:t xml:space="preserve"> v</w:t>
      </w:r>
      <w:r>
        <w:rPr>
          <w:rFonts w:ascii="Arial Narrow" w:hAnsi="Arial Narrow" w:cs="Arial"/>
          <w:color w:val="000000" w:themeColor="text1"/>
          <w:sz w:val="24"/>
          <w:szCs w:val="24"/>
        </w:rPr>
        <w:t>ia email or in person as well.</w:t>
      </w:r>
    </w:p>
    <w:p w:rsidR="008B7AD3" w:rsidRPr="008B7AD3" w:rsidRDefault="008B7AD3" w:rsidP="008B7AD3">
      <w:pPr>
        <w:widowControl w:val="0"/>
        <w:spacing w:after="100" w:afterAutospacing="1" w:line="20" w:lineRule="atLeast"/>
        <w:rPr>
          <w:rFonts w:ascii="Arial Narrow" w:hAnsi="Arial Narrow" w:cs="Arial"/>
          <w:color w:val="000000" w:themeColor="text1"/>
          <w:sz w:val="24"/>
          <w:szCs w:val="24"/>
        </w:rPr>
      </w:pPr>
      <w:r w:rsidRPr="008B7AD3">
        <w:rPr>
          <w:rFonts w:ascii="Arial Narrow" w:hAnsi="Arial Narrow" w:cs="Arial"/>
          <w:color w:val="000000" w:themeColor="text1"/>
          <w:sz w:val="24"/>
          <w:szCs w:val="24"/>
        </w:rPr>
        <w:t>When</w:t>
      </w:r>
      <w:r>
        <w:rPr>
          <w:rFonts w:ascii="Arial Narrow" w:hAnsi="Arial Narrow" w:cs="Arial"/>
          <w:color w:val="000000" w:themeColor="text1"/>
          <w:sz w:val="24"/>
          <w:szCs w:val="24"/>
        </w:rPr>
        <w:t xml:space="preserve"> can I view the </w:t>
      </w:r>
      <w:proofErr w:type="spellStart"/>
      <w:r>
        <w:rPr>
          <w:rFonts w:ascii="Arial Narrow" w:hAnsi="Arial Narrow" w:cs="Arial"/>
          <w:color w:val="000000" w:themeColor="text1"/>
          <w:sz w:val="24"/>
          <w:szCs w:val="24"/>
        </w:rPr>
        <w:t>LoA</w:t>
      </w:r>
      <w:r w:rsidRPr="008B7AD3">
        <w:rPr>
          <w:rFonts w:ascii="Arial Narrow" w:hAnsi="Arial Narrow" w:cs="Arial"/>
          <w:color w:val="000000" w:themeColor="text1"/>
          <w:sz w:val="24"/>
          <w:szCs w:val="24"/>
        </w:rPr>
        <w:t>s</w:t>
      </w:r>
      <w:proofErr w:type="spellEnd"/>
      <w:r w:rsidRPr="008B7AD3">
        <w:rPr>
          <w:rFonts w:ascii="Arial Narrow" w:hAnsi="Arial Narrow" w:cs="Arial"/>
          <w:color w:val="000000" w:themeColor="text1"/>
          <w:sz w:val="24"/>
          <w:szCs w:val="24"/>
        </w:rPr>
        <w:t xml:space="preserve">? As students inform us of their need for accommodations, their </w:t>
      </w:r>
      <w:proofErr w:type="spellStart"/>
      <w:r w:rsidRPr="008B7AD3">
        <w:rPr>
          <w:rFonts w:ascii="Arial Narrow" w:hAnsi="Arial Narrow" w:cs="Arial"/>
          <w:color w:val="000000" w:themeColor="text1"/>
          <w:sz w:val="24"/>
          <w:szCs w:val="24"/>
        </w:rPr>
        <w:t>loa</w:t>
      </w:r>
      <w:proofErr w:type="spellEnd"/>
      <w:r w:rsidRPr="008B7AD3">
        <w:rPr>
          <w:rFonts w:ascii="Arial Narrow" w:hAnsi="Arial Narrow" w:cs="Arial"/>
          <w:color w:val="000000" w:themeColor="text1"/>
          <w:sz w:val="24"/>
          <w:szCs w:val="24"/>
        </w:rPr>
        <w:t xml:space="preserve"> will be released, and will </w:t>
      </w:r>
      <w:r>
        <w:rPr>
          <w:rFonts w:ascii="Arial Narrow" w:hAnsi="Arial Narrow" w:cs="Arial"/>
          <w:color w:val="000000" w:themeColor="text1"/>
          <w:sz w:val="24"/>
          <w:szCs w:val="24"/>
        </w:rPr>
        <w:t xml:space="preserve">be viewable within the portal. </w:t>
      </w:r>
    </w:p>
    <w:p w:rsidR="008B7AD3" w:rsidRPr="008B7AD3" w:rsidRDefault="008B7AD3" w:rsidP="008B7AD3">
      <w:pPr>
        <w:widowControl w:val="0"/>
        <w:spacing w:after="100" w:afterAutospacing="1" w:line="20" w:lineRule="atLeast"/>
        <w:rPr>
          <w:rFonts w:ascii="Arial Narrow" w:hAnsi="Arial Narrow" w:cs="Arial"/>
          <w:color w:val="000000" w:themeColor="text1"/>
          <w:sz w:val="24"/>
          <w:szCs w:val="24"/>
        </w:rPr>
      </w:pPr>
      <w:r>
        <w:rPr>
          <w:rFonts w:ascii="Arial Narrow" w:hAnsi="Arial Narrow" w:cs="Arial"/>
          <w:color w:val="000000" w:themeColor="text1"/>
          <w:sz w:val="24"/>
          <w:szCs w:val="24"/>
        </w:rPr>
        <w:t>Where can I</w:t>
      </w:r>
      <w:r w:rsidRPr="008B7AD3">
        <w:rPr>
          <w:rFonts w:ascii="Arial Narrow" w:hAnsi="Arial Narrow" w:cs="Arial"/>
          <w:color w:val="000000" w:themeColor="text1"/>
          <w:sz w:val="24"/>
          <w:szCs w:val="24"/>
        </w:rPr>
        <w:t xml:space="preserve"> find the link? The link can be found on our website, within our </w:t>
      </w:r>
      <w:r>
        <w:rPr>
          <w:rFonts w:ascii="Arial Narrow" w:hAnsi="Arial Narrow" w:cs="Arial"/>
          <w:color w:val="000000" w:themeColor="text1"/>
          <w:sz w:val="24"/>
          <w:szCs w:val="24"/>
        </w:rPr>
        <w:t>‘</w:t>
      </w:r>
      <w:hyperlink r:id="rId6" w:history="1">
        <w:r w:rsidRPr="008B7AD3">
          <w:rPr>
            <w:rStyle w:val="Hyperlink"/>
            <w:rFonts w:ascii="Arial Narrow" w:hAnsi="Arial Narrow" w:cs="Arial"/>
            <w:sz w:val="24"/>
            <w:szCs w:val="24"/>
          </w:rPr>
          <w:t>Faculty Resources’</w:t>
        </w:r>
      </w:hyperlink>
      <w:r>
        <w:rPr>
          <w:rFonts w:ascii="Arial Narrow" w:hAnsi="Arial Narrow" w:cs="Arial"/>
          <w:color w:val="000000" w:themeColor="text1"/>
          <w:sz w:val="24"/>
          <w:szCs w:val="24"/>
        </w:rPr>
        <w:t xml:space="preserve"> section. </w:t>
      </w:r>
    </w:p>
    <w:p w:rsidR="008B7AD3" w:rsidRPr="008B7AD3" w:rsidRDefault="008B7AD3" w:rsidP="008B7AD3">
      <w:pPr>
        <w:widowControl w:val="0"/>
        <w:spacing w:after="100" w:afterAutospacing="1" w:line="20" w:lineRule="atLeast"/>
        <w:rPr>
          <w:rFonts w:ascii="Arial Narrow" w:hAnsi="Arial Narrow" w:cs="Arial"/>
          <w:color w:val="000000" w:themeColor="text1"/>
          <w:sz w:val="24"/>
          <w:szCs w:val="24"/>
        </w:rPr>
      </w:pPr>
      <w:r w:rsidRPr="008B7AD3">
        <w:rPr>
          <w:rFonts w:ascii="Arial Narrow" w:hAnsi="Arial Narrow" w:cs="Arial"/>
          <w:color w:val="000000" w:themeColor="text1"/>
          <w:sz w:val="24"/>
          <w:szCs w:val="24"/>
        </w:rPr>
        <w:t>Please review the additional attachment for step-by-step instructions on accessing the faculty portal</w:t>
      </w:r>
    </w:p>
    <w:p w:rsidR="008B7AD3" w:rsidRPr="008B7AD3" w:rsidRDefault="008B7AD3" w:rsidP="008B7AD3">
      <w:pPr>
        <w:widowControl w:val="0"/>
        <w:spacing w:after="100" w:afterAutospacing="1" w:line="20" w:lineRule="atLeast"/>
        <w:rPr>
          <w:rFonts w:ascii="Arial Narrow" w:hAnsi="Arial Narrow" w:cs="Arial"/>
          <w:color w:val="000000" w:themeColor="text1"/>
          <w:sz w:val="24"/>
          <w:szCs w:val="24"/>
        </w:rPr>
      </w:pPr>
      <w:r w:rsidRPr="008B7AD3">
        <w:rPr>
          <w:rFonts w:ascii="Arial Narrow" w:hAnsi="Arial Narrow" w:cs="Arial"/>
          <w:color w:val="000000" w:themeColor="text1"/>
          <w:sz w:val="24"/>
          <w:szCs w:val="24"/>
        </w:rPr>
        <w:t xml:space="preserve">For any questions regarding the faculty portal, please contact </w:t>
      </w:r>
      <w:hyperlink r:id="rId7" w:history="1">
        <w:r w:rsidRPr="00D04358">
          <w:rPr>
            <w:rStyle w:val="Hyperlink"/>
            <w:rFonts w:ascii="Arial Narrow" w:hAnsi="Arial Narrow" w:cs="Arial"/>
            <w:sz w:val="24"/>
            <w:szCs w:val="24"/>
          </w:rPr>
          <w:t>sas@nipissingu.ca</w:t>
        </w:r>
      </w:hyperlink>
      <w:r>
        <w:rPr>
          <w:rFonts w:ascii="Arial Narrow" w:hAnsi="Arial Narrow" w:cs="Arial"/>
          <w:color w:val="000000" w:themeColor="text1"/>
          <w:sz w:val="24"/>
          <w:szCs w:val="24"/>
        </w:rPr>
        <w:t>.</w:t>
      </w:r>
    </w:p>
    <w:p w:rsidR="008240F4" w:rsidRPr="00DB03FC" w:rsidRDefault="008240F4" w:rsidP="00DB03FC">
      <w:pPr>
        <w:widowControl w:val="0"/>
        <w:spacing w:after="100" w:afterAutospacing="1" w:line="20" w:lineRule="atLeast"/>
        <w:rPr>
          <w:rFonts w:ascii="Arial Narrow" w:hAnsi="Arial Narrow" w:cs="Arial"/>
          <w:smallCaps/>
          <w:color w:val="000000" w:themeColor="text1"/>
          <w:sz w:val="24"/>
          <w:szCs w:val="24"/>
        </w:rPr>
      </w:pPr>
    </w:p>
    <w:p w:rsidR="008240F4" w:rsidRPr="00DB03FC" w:rsidRDefault="008240F4" w:rsidP="00DB03FC">
      <w:pPr>
        <w:widowControl w:val="0"/>
        <w:spacing w:after="100" w:afterAutospacing="1" w:line="20" w:lineRule="atLeast"/>
        <w:rPr>
          <w:rFonts w:ascii="Arial Narrow" w:hAnsi="Arial Narrow" w:cs="Arial"/>
          <w:smallCaps/>
          <w:color w:val="000000" w:themeColor="text1"/>
          <w:sz w:val="24"/>
          <w:szCs w:val="24"/>
        </w:rPr>
      </w:pPr>
      <w:r w:rsidRPr="00DB03FC">
        <w:rPr>
          <w:rFonts w:ascii="Arial Narrow" w:hAnsi="Arial Narrow" w:cs="Arial"/>
          <w:smallCaps/>
          <w:color w:val="000000" w:themeColor="text1"/>
          <w:sz w:val="24"/>
          <w:szCs w:val="24"/>
        </w:rPr>
        <w:t> </w:t>
      </w:r>
    </w:p>
    <w:p w:rsidR="008240F4" w:rsidRPr="00DB03FC" w:rsidRDefault="008240F4" w:rsidP="00DB03FC">
      <w:pPr>
        <w:widowControl w:val="0"/>
        <w:spacing w:after="100" w:afterAutospacing="1" w:line="20" w:lineRule="atLeast"/>
        <w:rPr>
          <w:rFonts w:ascii="Arial Narrow" w:hAnsi="Arial Narrow" w:cs="Arial"/>
          <w:color w:val="000000" w:themeColor="text1"/>
          <w:sz w:val="24"/>
          <w:szCs w:val="24"/>
        </w:rPr>
      </w:pPr>
      <w:r w:rsidRPr="00DB03FC">
        <w:rPr>
          <w:rFonts w:ascii="Arial Narrow" w:hAnsi="Arial Narrow" w:cs="Arial"/>
          <w:color w:val="000000" w:themeColor="text1"/>
          <w:sz w:val="24"/>
          <w:szCs w:val="24"/>
        </w:rPr>
        <w:t> </w:t>
      </w:r>
    </w:p>
    <w:p w:rsidR="008240F4" w:rsidRPr="00DB03FC" w:rsidRDefault="008240F4" w:rsidP="00DB03FC">
      <w:pPr>
        <w:widowControl w:val="0"/>
        <w:spacing w:after="100" w:afterAutospacing="1" w:line="20" w:lineRule="atLeast"/>
        <w:rPr>
          <w:rFonts w:ascii="Arial Narrow" w:hAnsi="Arial Narrow" w:cs="Arial"/>
          <w:color w:val="000000" w:themeColor="text1"/>
          <w:sz w:val="24"/>
          <w:szCs w:val="24"/>
        </w:rPr>
      </w:pPr>
    </w:p>
    <w:p w:rsidR="008240F4" w:rsidRPr="00DB03FC" w:rsidRDefault="008240F4" w:rsidP="00DB03FC">
      <w:pPr>
        <w:widowControl w:val="0"/>
        <w:spacing w:after="100" w:afterAutospacing="1" w:line="20" w:lineRule="atLeast"/>
        <w:rPr>
          <w:rFonts w:ascii="Arial Narrow" w:hAnsi="Arial Narrow" w:cs="Arial"/>
          <w:color w:val="000000" w:themeColor="text1"/>
          <w:sz w:val="24"/>
          <w:szCs w:val="24"/>
        </w:rPr>
      </w:pPr>
    </w:p>
    <w:p w:rsidR="008240F4" w:rsidRPr="00DB03FC" w:rsidRDefault="008240F4" w:rsidP="00DB03FC">
      <w:pPr>
        <w:widowControl w:val="0"/>
        <w:spacing w:after="100" w:afterAutospacing="1" w:line="20" w:lineRule="atLeast"/>
        <w:rPr>
          <w:rFonts w:ascii="Arial Narrow" w:hAnsi="Arial Narrow" w:cs="Arial"/>
          <w:color w:val="000000" w:themeColor="text1"/>
          <w:sz w:val="24"/>
          <w:szCs w:val="24"/>
        </w:rPr>
      </w:pPr>
      <w:r w:rsidRPr="00DB03FC">
        <w:rPr>
          <w:rFonts w:ascii="Arial Narrow" w:hAnsi="Arial Narrow" w:cs="Arial"/>
          <w:color w:val="000000" w:themeColor="text1"/>
          <w:sz w:val="24"/>
          <w:szCs w:val="24"/>
        </w:rPr>
        <w:t> </w:t>
      </w:r>
    </w:p>
    <w:p w:rsidR="008240F4" w:rsidRPr="00DB03FC" w:rsidRDefault="008240F4" w:rsidP="00DB03FC">
      <w:pPr>
        <w:widowControl w:val="0"/>
        <w:spacing w:after="100" w:afterAutospacing="1" w:line="20" w:lineRule="atLeast"/>
        <w:rPr>
          <w:rFonts w:ascii="Arial Narrow" w:eastAsia="Arial Unicode MS" w:hAnsi="Arial Narrow" w:cs="Arial"/>
          <w:smallCaps/>
          <w:color w:val="000000" w:themeColor="text1"/>
          <w:sz w:val="24"/>
          <w:szCs w:val="24"/>
        </w:rPr>
      </w:pPr>
    </w:p>
    <w:p w:rsidR="008240F4" w:rsidRPr="00DB03FC" w:rsidRDefault="008240F4" w:rsidP="00DB03FC">
      <w:pPr>
        <w:widowControl w:val="0"/>
        <w:spacing w:after="100" w:afterAutospacing="1" w:line="20" w:lineRule="atLeast"/>
        <w:rPr>
          <w:rFonts w:ascii="Arial Narrow" w:eastAsia="Arial Unicode MS" w:hAnsi="Arial Narrow" w:cs="Arial"/>
          <w:color w:val="000000" w:themeColor="text1"/>
          <w:sz w:val="24"/>
          <w:szCs w:val="24"/>
        </w:rPr>
      </w:pPr>
      <w:r w:rsidRPr="00DB03FC">
        <w:rPr>
          <w:rFonts w:ascii="Arial Narrow" w:eastAsia="Arial Unicode MS" w:hAnsi="Arial Narrow" w:cs="Arial"/>
          <w:color w:val="000000" w:themeColor="text1"/>
          <w:sz w:val="24"/>
          <w:szCs w:val="24"/>
        </w:rPr>
        <w:t> </w:t>
      </w:r>
    </w:p>
    <w:p w:rsidR="00C7025C" w:rsidRPr="00DB03FC" w:rsidRDefault="00C7025C" w:rsidP="00DB03FC">
      <w:pPr>
        <w:spacing w:after="100" w:afterAutospacing="1" w:line="20" w:lineRule="atLeast"/>
        <w:rPr>
          <w:rFonts w:ascii="Arial Narrow" w:eastAsia="Arial Unicode MS" w:hAnsi="Arial Narrow" w:cs="Arial"/>
          <w:color w:val="000000" w:themeColor="text1"/>
          <w:sz w:val="24"/>
          <w:szCs w:val="24"/>
        </w:rPr>
      </w:pPr>
    </w:p>
    <w:sectPr w:rsidR="00C7025C" w:rsidRPr="00DB03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413E7"/>
    <w:multiLevelType w:val="hybridMultilevel"/>
    <w:tmpl w:val="51187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0F4"/>
    <w:rsid w:val="008240F4"/>
    <w:rsid w:val="008B7AD3"/>
    <w:rsid w:val="009C7454"/>
    <w:rsid w:val="00A600D2"/>
    <w:rsid w:val="00C7025C"/>
    <w:rsid w:val="00DB03FC"/>
    <w:rsid w:val="00F40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0F4"/>
    <w:pPr>
      <w:spacing w:after="120" w:line="285" w:lineRule="auto"/>
    </w:pPr>
  </w:style>
  <w:style w:type="paragraph" w:styleId="Heading2">
    <w:name w:val="heading 2"/>
    <w:basedOn w:val="Normal"/>
    <w:next w:val="Normal"/>
    <w:link w:val="Heading2Char"/>
    <w:uiPriority w:val="9"/>
    <w:unhideWhenUsed/>
    <w:qFormat/>
    <w:rsid w:val="008B7AD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40F4"/>
    <w:rPr>
      <w:color w:val="0000FF"/>
      <w:u w:val="single"/>
    </w:rPr>
  </w:style>
  <w:style w:type="table" w:styleId="TableGrid">
    <w:name w:val="Table Grid"/>
    <w:basedOn w:val="TableNormal"/>
    <w:uiPriority w:val="59"/>
    <w:rsid w:val="009C7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03FC"/>
    <w:pPr>
      <w:ind w:left="720"/>
      <w:contextualSpacing/>
    </w:pPr>
  </w:style>
  <w:style w:type="character" w:customStyle="1" w:styleId="Heading2Char">
    <w:name w:val="Heading 2 Char"/>
    <w:basedOn w:val="DefaultParagraphFont"/>
    <w:link w:val="Heading2"/>
    <w:uiPriority w:val="9"/>
    <w:rsid w:val="008B7AD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0F4"/>
    <w:pPr>
      <w:spacing w:after="120" w:line="285" w:lineRule="auto"/>
    </w:pPr>
  </w:style>
  <w:style w:type="paragraph" w:styleId="Heading2">
    <w:name w:val="heading 2"/>
    <w:basedOn w:val="Normal"/>
    <w:next w:val="Normal"/>
    <w:link w:val="Heading2Char"/>
    <w:uiPriority w:val="9"/>
    <w:unhideWhenUsed/>
    <w:qFormat/>
    <w:rsid w:val="008B7AD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40F4"/>
    <w:rPr>
      <w:color w:val="0000FF"/>
      <w:u w:val="single"/>
    </w:rPr>
  </w:style>
  <w:style w:type="table" w:styleId="TableGrid">
    <w:name w:val="Table Grid"/>
    <w:basedOn w:val="TableNormal"/>
    <w:uiPriority w:val="59"/>
    <w:rsid w:val="009C7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03FC"/>
    <w:pPr>
      <w:ind w:left="720"/>
      <w:contextualSpacing/>
    </w:pPr>
  </w:style>
  <w:style w:type="character" w:customStyle="1" w:styleId="Heading2Char">
    <w:name w:val="Heading 2 Char"/>
    <w:basedOn w:val="DefaultParagraphFont"/>
    <w:link w:val="Heading2"/>
    <w:uiPriority w:val="9"/>
    <w:rsid w:val="008B7AD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5347">
      <w:bodyDiv w:val="1"/>
      <w:marLeft w:val="0"/>
      <w:marRight w:val="0"/>
      <w:marTop w:val="0"/>
      <w:marBottom w:val="0"/>
      <w:divBdr>
        <w:top w:val="none" w:sz="0" w:space="0" w:color="auto"/>
        <w:left w:val="none" w:sz="0" w:space="0" w:color="auto"/>
        <w:bottom w:val="none" w:sz="0" w:space="0" w:color="auto"/>
        <w:right w:val="none" w:sz="0" w:space="0" w:color="auto"/>
      </w:divBdr>
    </w:div>
    <w:div w:id="257491181">
      <w:bodyDiv w:val="1"/>
      <w:marLeft w:val="0"/>
      <w:marRight w:val="0"/>
      <w:marTop w:val="0"/>
      <w:marBottom w:val="0"/>
      <w:divBdr>
        <w:top w:val="none" w:sz="0" w:space="0" w:color="auto"/>
        <w:left w:val="none" w:sz="0" w:space="0" w:color="auto"/>
        <w:bottom w:val="none" w:sz="0" w:space="0" w:color="auto"/>
        <w:right w:val="none" w:sz="0" w:space="0" w:color="auto"/>
      </w:divBdr>
    </w:div>
    <w:div w:id="410542741">
      <w:bodyDiv w:val="1"/>
      <w:marLeft w:val="0"/>
      <w:marRight w:val="0"/>
      <w:marTop w:val="0"/>
      <w:marBottom w:val="0"/>
      <w:divBdr>
        <w:top w:val="none" w:sz="0" w:space="0" w:color="auto"/>
        <w:left w:val="none" w:sz="0" w:space="0" w:color="auto"/>
        <w:bottom w:val="none" w:sz="0" w:space="0" w:color="auto"/>
        <w:right w:val="none" w:sz="0" w:space="0" w:color="auto"/>
      </w:divBdr>
    </w:div>
    <w:div w:id="750933748">
      <w:bodyDiv w:val="1"/>
      <w:marLeft w:val="0"/>
      <w:marRight w:val="0"/>
      <w:marTop w:val="0"/>
      <w:marBottom w:val="0"/>
      <w:divBdr>
        <w:top w:val="none" w:sz="0" w:space="0" w:color="auto"/>
        <w:left w:val="none" w:sz="0" w:space="0" w:color="auto"/>
        <w:bottom w:val="none" w:sz="0" w:space="0" w:color="auto"/>
        <w:right w:val="none" w:sz="0" w:space="0" w:color="auto"/>
      </w:divBdr>
    </w:div>
    <w:div w:id="755059000">
      <w:bodyDiv w:val="1"/>
      <w:marLeft w:val="0"/>
      <w:marRight w:val="0"/>
      <w:marTop w:val="0"/>
      <w:marBottom w:val="0"/>
      <w:divBdr>
        <w:top w:val="none" w:sz="0" w:space="0" w:color="auto"/>
        <w:left w:val="none" w:sz="0" w:space="0" w:color="auto"/>
        <w:bottom w:val="none" w:sz="0" w:space="0" w:color="auto"/>
        <w:right w:val="none" w:sz="0" w:space="0" w:color="auto"/>
      </w:divBdr>
    </w:div>
    <w:div w:id="892540553">
      <w:bodyDiv w:val="1"/>
      <w:marLeft w:val="0"/>
      <w:marRight w:val="0"/>
      <w:marTop w:val="0"/>
      <w:marBottom w:val="0"/>
      <w:divBdr>
        <w:top w:val="none" w:sz="0" w:space="0" w:color="auto"/>
        <w:left w:val="none" w:sz="0" w:space="0" w:color="auto"/>
        <w:bottom w:val="none" w:sz="0" w:space="0" w:color="auto"/>
        <w:right w:val="none" w:sz="0" w:space="0" w:color="auto"/>
      </w:divBdr>
    </w:div>
    <w:div w:id="1150708499">
      <w:bodyDiv w:val="1"/>
      <w:marLeft w:val="0"/>
      <w:marRight w:val="0"/>
      <w:marTop w:val="0"/>
      <w:marBottom w:val="0"/>
      <w:divBdr>
        <w:top w:val="none" w:sz="0" w:space="0" w:color="auto"/>
        <w:left w:val="none" w:sz="0" w:space="0" w:color="auto"/>
        <w:bottom w:val="none" w:sz="0" w:space="0" w:color="auto"/>
        <w:right w:val="none" w:sz="0" w:space="0" w:color="auto"/>
      </w:divBdr>
    </w:div>
    <w:div w:id="1269923247">
      <w:bodyDiv w:val="1"/>
      <w:marLeft w:val="0"/>
      <w:marRight w:val="0"/>
      <w:marTop w:val="0"/>
      <w:marBottom w:val="0"/>
      <w:divBdr>
        <w:top w:val="none" w:sz="0" w:space="0" w:color="auto"/>
        <w:left w:val="none" w:sz="0" w:space="0" w:color="auto"/>
        <w:bottom w:val="none" w:sz="0" w:space="0" w:color="auto"/>
        <w:right w:val="none" w:sz="0" w:space="0" w:color="auto"/>
      </w:divBdr>
    </w:div>
    <w:div w:id="1372533246">
      <w:bodyDiv w:val="1"/>
      <w:marLeft w:val="0"/>
      <w:marRight w:val="0"/>
      <w:marTop w:val="0"/>
      <w:marBottom w:val="0"/>
      <w:divBdr>
        <w:top w:val="none" w:sz="0" w:space="0" w:color="auto"/>
        <w:left w:val="none" w:sz="0" w:space="0" w:color="auto"/>
        <w:bottom w:val="none" w:sz="0" w:space="0" w:color="auto"/>
        <w:right w:val="none" w:sz="0" w:space="0" w:color="auto"/>
      </w:divBdr>
    </w:div>
    <w:div w:id="1401556252">
      <w:bodyDiv w:val="1"/>
      <w:marLeft w:val="0"/>
      <w:marRight w:val="0"/>
      <w:marTop w:val="0"/>
      <w:marBottom w:val="0"/>
      <w:divBdr>
        <w:top w:val="none" w:sz="0" w:space="0" w:color="auto"/>
        <w:left w:val="none" w:sz="0" w:space="0" w:color="auto"/>
        <w:bottom w:val="none" w:sz="0" w:space="0" w:color="auto"/>
        <w:right w:val="none" w:sz="0" w:space="0" w:color="auto"/>
      </w:divBdr>
    </w:div>
    <w:div w:id="1492911304">
      <w:bodyDiv w:val="1"/>
      <w:marLeft w:val="0"/>
      <w:marRight w:val="0"/>
      <w:marTop w:val="0"/>
      <w:marBottom w:val="0"/>
      <w:divBdr>
        <w:top w:val="none" w:sz="0" w:space="0" w:color="auto"/>
        <w:left w:val="none" w:sz="0" w:space="0" w:color="auto"/>
        <w:bottom w:val="none" w:sz="0" w:space="0" w:color="auto"/>
        <w:right w:val="none" w:sz="0" w:space="0" w:color="auto"/>
      </w:divBdr>
    </w:div>
    <w:div w:id="1625042345">
      <w:bodyDiv w:val="1"/>
      <w:marLeft w:val="0"/>
      <w:marRight w:val="0"/>
      <w:marTop w:val="0"/>
      <w:marBottom w:val="0"/>
      <w:divBdr>
        <w:top w:val="none" w:sz="0" w:space="0" w:color="auto"/>
        <w:left w:val="none" w:sz="0" w:space="0" w:color="auto"/>
        <w:bottom w:val="none" w:sz="0" w:space="0" w:color="auto"/>
        <w:right w:val="none" w:sz="0" w:space="0" w:color="auto"/>
      </w:divBdr>
    </w:div>
    <w:div w:id="1817407871">
      <w:bodyDiv w:val="1"/>
      <w:marLeft w:val="0"/>
      <w:marRight w:val="0"/>
      <w:marTop w:val="0"/>
      <w:marBottom w:val="0"/>
      <w:divBdr>
        <w:top w:val="none" w:sz="0" w:space="0" w:color="auto"/>
        <w:left w:val="none" w:sz="0" w:space="0" w:color="auto"/>
        <w:bottom w:val="none" w:sz="0" w:space="0" w:color="auto"/>
        <w:right w:val="none" w:sz="0" w:space="0" w:color="auto"/>
      </w:divBdr>
    </w:div>
    <w:div w:id="1920630274">
      <w:bodyDiv w:val="1"/>
      <w:marLeft w:val="0"/>
      <w:marRight w:val="0"/>
      <w:marTop w:val="0"/>
      <w:marBottom w:val="0"/>
      <w:divBdr>
        <w:top w:val="none" w:sz="0" w:space="0" w:color="auto"/>
        <w:left w:val="none" w:sz="0" w:space="0" w:color="auto"/>
        <w:bottom w:val="none" w:sz="0" w:space="0" w:color="auto"/>
        <w:right w:val="none" w:sz="0" w:space="0" w:color="auto"/>
      </w:divBdr>
    </w:div>
    <w:div w:id="2130590631">
      <w:bodyDiv w:val="1"/>
      <w:marLeft w:val="0"/>
      <w:marRight w:val="0"/>
      <w:marTop w:val="0"/>
      <w:marBottom w:val="0"/>
      <w:divBdr>
        <w:top w:val="none" w:sz="0" w:space="0" w:color="auto"/>
        <w:left w:val="none" w:sz="0" w:space="0" w:color="auto"/>
        <w:bottom w:val="none" w:sz="0" w:space="0" w:color="auto"/>
        <w:right w:val="none" w:sz="0" w:space="0" w:color="auto"/>
      </w:divBdr>
    </w:div>
    <w:div w:id="214068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as@nipissingu.ca"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pissingu.ca/departments/student-development-and-services/accessibility-services/resources/Pages/default.aspxC:/Users/monicak/Documents/Fax"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C976F7C2C9274EB641F0A76102DCA9" ma:contentTypeVersion="1" ma:contentTypeDescription="Create a new document." ma:contentTypeScope="" ma:versionID="e58fc9856a885e8f6fb38e1e250d21f2">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9921DA6-C830-49FD-82DD-6096E3B2FBE8}"/>
</file>

<file path=customXml/itemProps2.xml><?xml version="1.0" encoding="utf-8"?>
<ds:datastoreItem xmlns:ds="http://schemas.openxmlformats.org/officeDocument/2006/customXml" ds:itemID="{44A1FE6B-23DB-4E00-90BD-8A4D1B6DC7BB}"/>
</file>

<file path=customXml/itemProps3.xml><?xml version="1.0" encoding="utf-8"?>
<ds:datastoreItem xmlns:ds="http://schemas.openxmlformats.org/officeDocument/2006/customXml" ds:itemID="{4D05B5E5-A6D2-4E98-B4E2-B0C2B1A4C5DB}"/>
</file>

<file path=docProps/app.xml><?xml version="1.0" encoding="utf-8"?>
<Properties xmlns="http://schemas.openxmlformats.org/officeDocument/2006/extended-properties" xmlns:vt="http://schemas.openxmlformats.org/officeDocument/2006/docPropsVTypes">
  <Template>Normal</Template>
  <TotalTime>9</TotalTime>
  <Pages>3</Pages>
  <Words>1072</Words>
  <Characters>6116</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Student Accessibility Services (SAS): 2015-2016 Stats</vt:lpstr>
      <vt:lpstr>    Student Accessibility Services: Overview of Processes &amp; Glimpse of the Services </vt:lpstr>
      <vt:lpstr>    Letters of Accommodation</vt:lpstr>
      <vt:lpstr>    Adaptive Technology</vt:lpstr>
      <vt:lpstr>    Testing </vt:lpstr>
      <vt:lpstr>    Note Taking</vt:lpstr>
      <vt:lpstr>    New!! Faculty Portal</vt:lpstr>
    </vt:vector>
  </TitlesOfParts>
  <Company/>
  <LinksUpToDate>false</LinksUpToDate>
  <CharactersWithSpaces>7174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UTS Admin</dc:creator>
  <cp:lastModifiedBy>UTS Admin</cp:lastModifiedBy>
  <cp:revision>3</cp:revision>
  <dcterms:created xsi:type="dcterms:W3CDTF">2016-08-31T16:22:00Z</dcterms:created>
  <dcterms:modified xsi:type="dcterms:W3CDTF">2016-08-31T16:31:00Z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0x01010035C976F7C2C9274EB641F0A76102DCA9</vt:lpwstr>
  </property>
</Properties>
</file>