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70CA" w14:textId="4E343F3E" w:rsidR="1EF9FAF4" w:rsidRDefault="1EF9FAF4" w:rsidP="1EF9FAF4">
      <w:pPr>
        <w:jc w:val="center"/>
      </w:pPr>
      <w:r w:rsidRPr="1EF9FAF4">
        <w:rPr>
          <w:b/>
          <w:bCs/>
          <w:sz w:val="28"/>
          <w:szCs w:val="28"/>
        </w:rPr>
        <w:t>Nipissing University Employee List – Naloxone Training</w:t>
      </w:r>
      <w: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45"/>
        <w:gridCol w:w="1380"/>
        <w:gridCol w:w="4755"/>
      </w:tblGrid>
      <w:tr w:rsidR="1EF9FAF4" w14:paraId="3BEEB18C" w14:textId="77777777" w:rsidTr="1EF9FAF4">
        <w:tc>
          <w:tcPr>
            <w:tcW w:w="3345" w:type="dxa"/>
          </w:tcPr>
          <w:p w14:paraId="3D6FDED8" w14:textId="7A321EBE" w:rsidR="1EF9FAF4" w:rsidRDefault="1EF9FAF4" w:rsidP="1EF9FAF4">
            <w:pPr>
              <w:jc w:val="center"/>
              <w:rPr>
                <w:b/>
                <w:bCs/>
              </w:rPr>
            </w:pPr>
            <w:r w:rsidRPr="1EF9FAF4">
              <w:rPr>
                <w:b/>
                <w:bCs/>
              </w:rPr>
              <w:t>Name:</w:t>
            </w:r>
          </w:p>
        </w:tc>
        <w:tc>
          <w:tcPr>
            <w:tcW w:w="1380" w:type="dxa"/>
          </w:tcPr>
          <w:p w14:paraId="4F0DD97A" w14:textId="2927FFFE" w:rsidR="1EF9FAF4" w:rsidRDefault="1EF9FAF4" w:rsidP="1EF9FAF4">
            <w:pPr>
              <w:jc w:val="center"/>
              <w:rPr>
                <w:b/>
                <w:bCs/>
              </w:rPr>
            </w:pPr>
            <w:r w:rsidRPr="1EF9FAF4">
              <w:rPr>
                <w:b/>
                <w:bCs/>
              </w:rPr>
              <w:t>Extension:</w:t>
            </w:r>
          </w:p>
        </w:tc>
        <w:tc>
          <w:tcPr>
            <w:tcW w:w="4755" w:type="dxa"/>
          </w:tcPr>
          <w:p w14:paraId="61E9756D" w14:textId="3368BD93" w:rsidR="1EF9FAF4" w:rsidRDefault="1EF9FAF4" w:rsidP="1EF9FAF4">
            <w:pPr>
              <w:jc w:val="center"/>
              <w:rPr>
                <w:b/>
                <w:bCs/>
              </w:rPr>
            </w:pPr>
            <w:r w:rsidRPr="1EF9FAF4">
              <w:rPr>
                <w:b/>
                <w:bCs/>
              </w:rPr>
              <w:t>Department:</w:t>
            </w:r>
          </w:p>
        </w:tc>
      </w:tr>
      <w:tr w:rsidR="1EF9FAF4" w14:paraId="19170489" w14:textId="77777777" w:rsidTr="1EF9FAF4">
        <w:tc>
          <w:tcPr>
            <w:tcW w:w="3345" w:type="dxa"/>
          </w:tcPr>
          <w:p w14:paraId="660DF33E" w14:textId="7105BAB8" w:rsidR="1EF9FAF4" w:rsidRDefault="1EF9FAF4" w:rsidP="1EF9FAF4">
            <w:r>
              <w:t xml:space="preserve">Andrew Mills </w:t>
            </w:r>
          </w:p>
        </w:tc>
        <w:tc>
          <w:tcPr>
            <w:tcW w:w="1380" w:type="dxa"/>
          </w:tcPr>
          <w:p w14:paraId="303E0870" w14:textId="5372073A" w:rsidR="1EF9FAF4" w:rsidRDefault="1EF9FAF4" w:rsidP="1EF9FAF4">
            <w:r>
              <w:t>4241</w:t>
            </w:r>
          </w:p>
        </w:tc>
        <w:tc>
          <w:tcPr>
            <w:tcW w:w="4755" w:type="dxa"/>
          </w:tcPr>
          <w:p w14:paraId="6D8B3077" w14:textId="6C02A194" w:rsidR="1EF9FAF4" w:rsidRDefault="1EF9FAF4" w:rsidP="1EF9FAF4">
            <w:r>
              <w:t xml:space="preserve">Student Development &amp; Services </w:t>
            </w:r>
          </w:p>
        </w:tc>
      </w:tr>
      <w:tr w:rsidR="1EF9FAF4" w14:paraId="0FED595B" w14:textId="77777777" w:rsidTr="1EF9FAF4">
        <w:tc>
          <w:tcPr>
            <w:tcW w:w="3345" w:type="dxa"/>
          </w:tcPr>
          <w:p w14:paraId="61D12B79" w14:textId="20BA827A" w:rsidR="1EF9FAF4" w:rsidRDefault="1EF9FAF4" w:rsidP="1EF9FAF4">
            <w:r>
              <w:t>Chelsey Harrison</w:t>
            </w:r>
          </w:p>
        </w:tc>
        <w:tc>
          <w:tcPr>
            <w:tcW w:w="1380" w:type="dxa"/>
          </w:tcPr>
          <w:p w14:paraId="379A2B78" w14:textId="5277C15A" w:rsidR="1EF9FAF4" w:rsidRDefault="1EF9FAF4" w:rsidP="1EF9FAF4">
            <w:r>
              <w:t>4825</w:t>
            </w:r>
          </w:p>
        </w:tc>
        <w:tc>
          <w:tcPr>
            <w:tcW w:w="4755" w:type="dxa"/>
          </w:tcPr>
          <w:p w14:paraId="639C6C6B" w14:textId="16B6442B" w:rsidR="1EF9FAF4" w:rsidRDefault="1EF9FAF4" w:rsidP="1EF9FAF4">
            <w:r>
              <w:t>Residence – Governor’s house/Town house</w:t>
            </w:r>
          </w:p>
        </w:tc>
      </w:tr>
      <w:tr w:rsidR="1EF9FAF4" w14:paraId="4981E6BF" w14:textId="77777777" w:rsidTr="1EF9FAF4">
        <w:tc>
          <w:tcPr>
            <w:tcW w:w="3345" w:type="dxa"/>
          </w:tcPr>
          <w:p w14:paraId="6E473074" w14:textId="4E449B75" w:rsidR="1EF9FAF4" w:rsidRDefault="1EF9FAF4" w:rsidP="1EF9FAF4">
            <w:r>
              <w:t>Chris Farrugia</w:t>
            </w:r>
          </w:p>
        </w:tc>
        <w:tc>
          <w:tcPr>
            <w:tcW w:w="1380" w:type="dxa"/>
          </w:tcPr>
          <w:p w14:paraId="43FE9C9C" w14:textId="513679FF" w:rsidR="1EF9FAF4" w:rsidRDefault="1EF9FAF4" w:rsidP="1EF9FAF4">
            <w:r>
              <w:t>4596</w:t>
            </w:r>
          </w:p>
        </w:tc>
        <w:tc>
          <w:tcPr>
            <w:tcW w:w="4755" w:type="dxa"/>
          </w:tcPr>
          <w:p w14:paraId="686BDB8B" w14:textId="41701185" w:rsidR="1EF9FAF4" w:rsidRDefault="1EF9FAF4" w:rsidP="1EF9FAF4">
            <w:r>
              <w:t xml:space="preserve">Athletics </w:t>
            </w:r>
          </w:p>
        </w:tc>
      </w:tr>
      <w:tr w:rsidR="1EF9FAF4" w14:paraId="48AEFD1D" w14:textId="77777777" w:rsidTr="1EF9FAF4">
        <w:tc>
          <w:tcPr>
            <w:tcW w:w="3345" w:type="dxa"/>
          </w:tcPr>
          <w:p w14:paraId="76101FBB" w14:textId="7BA21DFD" w:rsidR="1EF9FAF4" w:rsidRDefault="1EF9FAF4" w:rsidP="1EF9FAF4">
            <w:r>
              <w:t>Christopher Bannon</w:t>
            </w:r>
          </w:p>
        </w:tc>
        <w:tc>
          <w:tcPr>
            <w:tcW w:w="1380" w:type="dxa"/>
          </w:tcPr>
          <w:p w14:paraId="1DDAC008" w14:textId="279B4D4E" w:rsidR="1EF9FAF4" w:rsidRDefault="1EF9FAF4" w:rsidP="1EF9FAF4">
            <w:r>
              <w:t>4221</w:t>
            </w:r>
          </w:p>
        </w:tc>
        <w:tc>
          <w:tcPr>
            <w:tcW w:w="4755" w:type="dxa"/>
          </w:tcPr>
          <w:p w14:paraId="3814E3A8" w14:textId="044A9AE7" w:rsidR="1EF9FAF4" w:rsidRDefault="1EF9FAF4" w:rsidP="1EF9FAF4">
            <w:r>
              <w:t>Library</w:t>
            </w:r>
          </w:p>
        </w:tc>
      </w:tr>
      <w:tr w:rsidR="1EF9FAF4" w14:paraId="7EFD5CFF" w14:textId="77777777" w:rsidTr="1EF9FAF4">
        <w:tc>
          <w:tcPr>
            <w:tcW w:w="3345" w:type="dxa"/>
          </w:tcPr>
          <w:p w14:paraId="700A7DAB" w14:textId="66918D6A" w:rsidR="1EF9FAF4" w:rsidRDefault="1EF9FAF4" w:rsidP="1EF9FAF4">
            <w:r>
              <w:t>Doris Olmstead</w:t>
            </w:r>
          </w:p>
        </w:tc>
        <w:tc>
          <w:tcPr>
            <w:tcW w:w="1380" w:type="dxa"/>
          </w:tcPr>
          <w:p w14:paraId="7DBEF76B" w14:textId="00BA418E" w:rsidR="1EF9FAF4" w:rsidRDefault="1EF9FAF4" w:rsidP="1EF9FAF4">
            <w:r>
              <w:t>4436</w:t>
            </w:r>
          </w:p>
        </w:tc>
        <w:tc>
          <w:tcPr>
            <w:tcW w:w="4755" w:type="dxa"/>
          </w:tcPr>
          <w:p w14:paraId="0EE79207" w14:textId="6E6FD359" w:rsidR="1EF9FAF4" w:rsidRDefault="1EF9FAF4" w:rsidP="1EF9FAF4">
            <w:r>
              <w:t xml:space="preserve">Finance Office, Purchasing </w:t>
            </w:r>
          </w:p>
        </w:tc>
      </w:tr>
      <w:tr w:rsidR="1EF9FAF4" w14:paraId="19C4425F" w14:textId="77777777" w:rsidTr="1EF9FAF4">
        <w:tc>
          <w:tcPr>
            <w:tcW w:w="3345" w:type="dxa"/>
          </w:tcPr>
          <w:p w14:paraId="57D9CD49" w14:textId="66C650D7" w:rsidR="1EF9FAF4" w:rsidRDefault="1EF9FAF4" w:rsidP="1EF9FAF4">
            <w:r>
              <w:t>Emily Brown</w:t>
            </w:r>
          </w:p>
        </w:tc>
        <w:tc>
          <w:tcPr>
            <w:tcW w:w="1380" w:type="dxa"/>
          </w:tcPr>
          <w:p w14:paraId="065034BF" w14:textId="0D594A03" w:rsidR="1EF9FAF4" w:rsidRDefault="1EF9FAF4" w:rsidP="1EF9FAF4">
            <w:r>
              <w:t>4104</w:t>
            </w:r>
          </w:p>
        </w:tc>
        <w:tc>
          <w:tcPr>
            <w:tcW w:w="4755" w:type="dxa"/>
          </w:tcPr>
          <w:p w14:paraId="2F31ADFE" w14:textId="08C1D798" w:rsidR="1EF9FAF4" w:rsidRDefault="1EF9FAF4" w:rsidP="1EF9FAF4">
            <w:r>
              <w:t>Registrar’s Office</w:t>
            </w:r>
          </w:p>
        </w:tc>
      </w:tr>
      <w:tr w:rsidR="1EF9FAF4" w14:paraId="3B6D94B9" w14:textId="77777777" w:rsidTr="1EF9FAF4">
        <w:tc>
          <w:tcPr>
            <w:tcW w:w="3345" w:type="dxa"/>
          </w:tcPr>
          <w:p w14:paraId="440B1DDB" w14:textId="18E39823" w:rsidR="1EF9FAF4" w:rsidRDefault="1EF9FAF4" w:rsidP="1EF9FAF4">
            <w:r>
              <w:t>Genevieve Zulak</w:t>
            </w:r>
          </w:p>
        </w:tc>
        <w:tc>
          <w:tcPr>
            <w:tcW w:w="1380" w:type="dxa"/>
          </w:tcPr>
          <w:p w14:paraId="690D4004" w14:textId="7E75E702" w:rsidR="1EF9FAF4" w:rsidRDefault="1EF9FAF4" w:rsidP="1EF9FAF4">
            <w:r>
              <w:t>4829</w:t>
            </w:r>
          </w:p>
        </w:tc>
        <w:tc>
          <w:tcPr>
            <w:tcW w:w="4755" w:type="dxa"/>
          </w:tcPr>
          <w:p w14:paraId="33D9473E" w14:textId="16142036" w:rsidR="1EF9FAF4" w:rsidRDefault="1EF9FAF4" w:rsidP="1EF9FAF4">
            <w:r>
              <w:t xml:space="preserve">Residence – Governor’s house </w:t>
            </w:r>
            <w:r w:rsidR="003A2875">
              <w:t>(Leave)</w:t>
            </w:r>
          </w:p>
        </w:tc>
      </w:tr>
      <w:tr w:rsidR="1EF9FAF4" w14:paraId="04EF7B4D" w14:textId="77777777" w:rsidTr="1EF9FAF4">
        <w:tc>
          <w:tcPr>
            <w:tcW w:w="3345" w:type="dxa"/>
          </w:tcPr>
          <w:p w14:paraId="0A3F1CA2" w14:textId="7714AE27" w:rsidR="1EF9FAF4" w:rsidRDefault="1EF9FAF4" w:rsidP="1EF9FAF4">
            <w:r>
              <w:t>Heather Hersemeyer</w:t>
            </w:r>
          </w:p>
        </w:tc>
        <w:tc>
          <w:tcPr>
            <w:tcW w:w="1380" w:type="dxa"/>
          </w:tcPr>
          <w:p w14:paraId="3FDAC50C" w14:textId="6DB68EA5" w:rsidR="1EF9FAF4" w:rsidRDefault="1EF9FAF4" w:rsidP="1EF9FAF4">
            <w:r>
              <w:t>4346</w:t>
            </w:r>
          </w:p>
        </w:tc>
        <w:tc>
          <w:tcPr>
            <w:tcW w:w="4755" w:type="dxa"/>
          </w:tcPr>
          <w:p w14:paraId="15DCBB41" w14:textId="25AF4E2F" w:rsidR="1EF9FAF4" w:rsidRDefault="1EF9FAF4" w:rsidP="1EF9FAF4">
            <w:pPr>
              <w:rPr>
                <w:rFonts w:ascii="Times New Roman" w:eastAsia="Times New Roman" w:hAnsi="Times New Roman" w:cs="Times New Roman"/>
              </w:rPr>
            </w:pPr>
            <w:r w:rsidRPr="1EF9FAF4">
              <w:rPr>
                <w:rFonts w:ascii="Times New Roman" w:eastAsia="Times New Roman" w:hAnsi="Times New Roman" w:cs="Times New Roman"/>
                <w:color w:val="111111"/>
              </w:rPr>
              <w:t>Faculty and Administrative Support Services</w:t>
            </w:r>
          </w:p>
        </w:tc>
      </w:tr>
      <w:tr w:rsidR="1EF9FAF4" w14:paraId="247B7738" w14:textId="77777777" w:rsidTr="1EF9FAF4">
        <w:tc>
          <w:tcPr>
            <w:tcW w:w="3345" w:type="dxa"/>
          </w:tcPr>
          <w:p w14:paraId="4AB1D4C1" w14:textId="370F3E48" w:rsidR="1EF9FAF4" w:rsidRDefault="1EF9FAF4" w:rsidP="1EF9FAF4">
            <w:r>
              <w:t>Idy Asuquo</w:t>
            </w:r>
          </w:p>
        </w:tc>
        <w:tc>
          <w:tcPr>
            <w:tcW w:w="1380" w:type="dxa"/>
          </w:tcPr>
          <w:p w14:paraId="6E381462" w14:textId="5D64E45D" w:rsidR="1EF9FAF4" w:rsidRDefault="1EF9FAF4" w:rsidP="1EF9FAF4">
            <w:r>
              <w:t>4306</w:t>
            </w:r>
          </w:p>
        </w:tc>
        <w:tc>
          <w:tcPr>
            <w:tcW w:w="4755" w:type="dxa"/>
          </w:tcPr>
          <w:p w14:paraId="6EE90494" w14:textId="5A70A595" w:rsidR="1EF9FAF4" w:rsidRDefault="1EF9FAF4" w:rsidP="1EF9FAF4">
            <w:r>
              <w:t>Human Resources</w:t>
            </w:r>
          </w:p>
        </w:tc>
      </w:tr>
      <w:tr w:rsidR="1EF9FAF4" w14:paraId="3B596738" w14:textId="77777777" w:rsidTr="1EF9FAF4">
        <w:tc>
          <w:tcPr>
            <w:tcW w:w="3345" w:type="dxa"/>
          </w:tcPr>
          <w:p w14:paraId="37FD536E" w14:textId="4B2618AB" w:rsidR="1EF9FAF4" w:rsidRDefault="1EF9FAF4" w:rsidP="1EF9FAF4">
            <w:r>
              <w:t>Justin Wood</w:t>
            </w:r>
          </w:p>
        </w:tc>
        <w:tc>
          <w:tcPr>
            <w:tcW w:w="1380" w:type="dxa"/>
          </w:tcPr>
          <w:p w14:paraId="3B957BC5" w14:textId="22ECA860" w:rsidR="1EF9FAF4" w:rsidRDefault="1EF9FAF4" w:rsidP="1EF9FAF4">
            <w:r>
              <w:t>4222</w:t>
            </w:r>
          </w:p>
        </w:tc>
        <w:tc>
          <w:tcPr>
            <w:tcW w:w="4755" w:type="dxa"/>
          </w:tcPr>
          <w:p w14:paraId="645266D0" w14:textId="3858F379" w:rsidR="1EF9FAF4" w:rsidRDefault="1EF9FAF4" w:rsidP="1EF9FAF4">
            <w:r>
              <w:t>Library</w:t>
            </w:r>
          </w:p>
        </w:tc>
      </w:tr>
      <w:tr w:rsidR="1EF9FAF4" w14:paraId="61EB4447" w14:textId="77777777" w:rsidTr="1EF9FAF4">
        <w:tc>
          <w:tcPr>
            <w:tcW w:w="3345" w:type="dxa"/>
          </w:tcPr>
          <w:p w14:paraId="4690CD33" w14:textId="2F271404" w:rsidR="1EF9FAF4" w:rsidRDefault="1EF9FAF4" w:rsidP="1EF9FAF4">
            <w:r>
              <w:t>Kathryn McCaskill</w:t>
            </w:r>
          </w:p>
        </w:tc>
        <w:tc>
          <w:tcPr>
            <w:tcW w:w="1380" w:type="dxa"/>
          </w:tcPr>
          <w:p w14:paraId="32FFB021" w14:textId="2233462B" w:rsidR="1EF9FAF4" w:rsidRDefault="1EF9FAF4" w:rsidP="1EF9FAF4">
            <w:r>
              <w:t>4570</w:t>
            </w:r>
          </w:p>
        </w:tc>
        <w:tc>
          <w:tcPr>
            <w:tcW w:w="4755" w:type="dxa"/>
          </w:tcPr>
          <w:p w14:paraId="6C382E30" w14:textId="710E41AE" w:rsidR="1EF9FAF4" w:rsidRDefault="1EF9FAF4" w:rsidP="1EF9FAF4">
            <w:r>
              <w:t>Library</w:t>
            </w:r>
          </w:p>
        </w:tc>
      </w:tr>
      <w:tr w:rsidR="1EF9FAF4" w14:paraId="0B751AE9" w14:textId="77777777" w:rsidTr="1EF9FAF4">
        <w:tc>
          <w:tcPr>
            <w:tcW w:w="3345" w:type="dxa"/>
          </w:tcPr>
          <w:p w14:paraId="5C1CCD05" w14:textId="25DA526D" w:rsidR="1EF9FAF4" w:rsidRDefault="1EF9FAF4" w:rsidP="1EF9FAF4">
            <w:r>
              <w:t>Kayley Gravelle</w:t>
            </w:r>
          </w:p>
        </w:tc>
        <w:tc>
          <w:tcPr>
            <w:tcW w:w="1380" w:type="dxa"/>
          </w:tcPr>
          <w:p w14:paraId="4E771BFD" w14:textId="1C3E98F2" w:rsidR="1EF9FAF4" w:rsidRDefault="1EF9FAF4" w:rsidP="1EF9FAF4">
            <w:r>
              <w:t>4</w:t>
            </w:r>
            <w:r w:rsidR="006E4775">
              <w:t>401</w:t>
            </w:r>
          </w:p>
        </w:tc>
        <w:tc>
          <w:tcPr>
            <w:tcW w:w="4755" w:type="dxa"/>
          </w:tcPr>
          <w:p w14:paraId="7ECAD7D9" w14:textId="3DB3A116" w:rsidR="1EF9FAF4" w:rsidRDefault="006E4775" w:rsidP="1EF9FAF4">
            <w:r>
              <w:t>Accessibility Services</w:t>
            </w:r>
          </w:p>
        </w:tc>
      </w:tr>
      <w:tr w:rsidR="1EF9FAF4" w14:paraId="143564FE" w14:textId="77777777" w:rsidTr="1EF9FAF4">
        <w:tc>
          <w:tcPr>
            <w:tcW w:w="3345" w:type="dxa"/>
          </w:tcPr>
          <w:p w14:paraId="0DAFBF7B" w14:textId="494902BA" w:rsidR="1EF9FAF4" w:rsidRDefault="1EF9FAF4" w:rsidP="1EF9FAF4">
            <w:r>
              <w:t>Kevin O’Reilly</w:t>
            </w:r>
          </w:p>
        </w:tc>
        <w:tc>
          <w:tcPr>
            <w:tcW w:w="1380" w:type="dxa"/>
          </w:tcPr>
          <w:p w14:paraId="557D814C" w14:textId="5DF44419" w:rsidR="1EF9FAF4" w:rsidRDefault="1EF9FAF4" w:rsidP="1EF9FAF4">
            <w:r>
              <w:t>4688</w:t>
            </w:r>
          </w:p>
        </w:tc>
        <w:tc>
          <w:tcPr>
            <w:tcW w:w="4755" w:type="dxa"/>
          </w:tcPr>
          <w:p w14:paraId="01502BB4" w14:textId="2DD9C45D" w:rsidR="1EF9FAF4" w:rsidRDefault="1EF9FAF4" w:rsidP="1EF9FAF4">
            <w:r>
              <w:t>Physical &amp; Health Education</w:t>
            </w:r>
          </w:p>
        </w:tc>
      </w:tr>
      <w:tr w:rsidR="1EF9FAF4" w14:paraId="1905860D" w14:textId="77777777" w:rsidTr="1EF9FAF4">
        <w:tc>
          <w:tcPr>
            <w:tcW w:w="3345" w:type="dxa"/>
          </w:tcPr>
          <w:p w14:paraId="7C111650" w14:textId="13DCCF30" w:rsidR="1EF9FAF4" w:rsidRDefault="1EF9FAF4" w:rsidP="1EF9FAF4">
            <w:r>
              <w:t>Leah Symington</w:t>
            </w:r>
          </w:p>
        </w:tc>
        <w:tc>
          <w:tcPr>
            <w:tcW w:w="1380" w:type="dxa"/>
          </w:tcPr>
          <w:p w14:paraId="096399E9" w14:textId="51A783E3" w:rsidR="1EF9FAF4" w:rsidRDefault="1EF9FAF4" w:rsidP="1EF9FAF4">
            <w:r>
              <w:t>4652</w:t>
            </w:r>
          </w:p>
        </w:tc>
        <w:tc>
          <w:tcPr>
            <w:tcW w:w="4755" w:type="dxa"/>
          </w:tcPr>
          <w:p w14:paraId="45293F96" w14:textId="65E92900" w:rsidR="1EF9FAF4" w:rsidRDefault="1EF9FAF4" w:rsidP="1EF9FAF4">
            <w:r>
              <w:t>Fine Arts/Performing Arts</w:t>
            </w:r>
          </w:p>
        </w:tc>
      </w:tr>
      <w:tr w:rsidR="1EF9FAF4" w14:paraId="765297F6" w14:textId="77777777" w:rsidTr="1EF9FAF4">
        <w:tc>
          <w:tcPr>
            <w:tcW w:w="3345" w:type="dxa"/>
          </w:tcPr>
          <w:p w14:paraId="2FE7D7C2" w14:textId="16C0DA5A" w:rsidR="1EF9FAF4" w:rsidRDefault="1EF9FAF4" w:rsidP="1EF9FAF4">
            <w:r>
              <w:t xml:space="preserve">Mackenzie Daley </w:t>
            </w:r>
          </w:p>
        </w:tc>
        <w:tc>
          <w:tcPr>
            <w:tcW w:w="1380" w:type="dxa"/>
          </w:tcPr>
          <w:p w14:paraId="166566FA" w14:textId="5B238C61" w:rsidR="1EF9FAF4" w:rsidRDefault="1EF9FAF4" w:rsidP="1EF9FAF4">
            <w:r>
              <w:t>4764</w:t>
            </w:r>
          </w:p>
        </w:tc>
        <w:tc>
          <w:tcPr>
            <w:tcW w:w="4755" w:type="dxa"/>
          </w:tcPr>
          <w:p w14:paraId="7ECD928E" w14:textId="1A893D3D" w:rsidR="1EF9FAF4" w:rsidRDefault="1EF9FAF4" w:rsidP="1EF9FAF4">
            <w:r>
              <w:t>Athletics</w:t>
            </w:r>
          </w:p>
        </w:tc>
      </w:tr>
      <w:tr w:rsidR="1EF9FAF4" w14:paraId="2D93E386" w14:textId="77777777" w:rsidTr="1EF9FAF4">
        <w:tc>
          <w:tcPr>
            <w:tcW w:w="3345" w:type="dxa"/>
          </w:tcPr>
          <w:p w14:paraId="057A99DC" w14:textId="3337B08B" w:rsidR="1EF9FAF4" w:rsidRDefault="1EF9FAF4" w:rsidP="1EF9FAF4">
            <w:r>
              <w:t>Melissa Kenney</w:t>
            </w:r>
          </w:p>
        </w:tc>
        <w:tc>
          <w:tcPr>
            <w:tcW w:w="1380" w:type="dxa"/>
          </w:tcPr>
          <w:p w14:paraId="14BE60DE" w14:textId="60CC468B" w:rsidR="1EF9FAF4" w:rsidRDefault="1EF9FAF4" w:rsidP="1EF9FAF4">
            <w:r>
              <w:t>4222</w:t>
            </w:r>
          </w:p>
        </w:tc>
        <w:tc>
          <w:tcPr>
            <w:tcW w:w="4755" w:type="dxa"/>
          </w:tcPr>
          <w:p w14:paraId="6A520AF7" w14:textId="73FCF16A" w:rsidR="1EF9FAF4" w:rsidRDefault="1EF9FAF4" w:rsidP="1EF9FAF4">
            <w:r>
              <w:t>Library</w:t>
            </w:r>
          </w:p>
        </w:tc>
      </w:tr>
      <w:tr w:rsidR="1EF9FAF4" w14:paraId="1705D59A" w14:textId="77777777" w:rsidTr="1EF9FAF4">
        <w:tc>
          <w:tcPr>
            <w:tcW w:w="3345" w:type="dxa"/>
          </w:tcPr>
          <w:p w14:paraId="6161E83F" w14:textId="5CC4696F" w:rsidR="1EF9FAF4" w:rsidRDefault="1EF9FAF4" w:rsidP="1EF9FAF4">
            <w:r>
              <w:t xml:space="preserve">Melissa Roffey </w:t>
            </w:r>
          </w:p>
        </w:tc>
        <w:tc>
          <w:tcPr>
            <w:tcW w:w="1380" w:type="dxa"/>
          </w:tcPr>
          <w:p w14:paraId="280DEE47" w14:textId="784BAAC7" w:rsidR="1EF9FAF4" w:rsidRDefault="1EF9FAF4" w:rsidP="1EF9FAF4">
            <w:r>
              <w:t>4257</w:t>
            </w:r>
          </w:p>
        </w:tc>
        <w:tc>
          <w:tcPr>
            <w:tcW w:w="4755" w:type="dxa"/>
          </w:tcPr>
          <w:p w14:paraId="5BA2DA25" w14:textId="6DB04D2C" w:rsidR="1EF9FAF4" w:rsidRDefault="1EF9FAF4" w:rsidP="1EF9FAF4">
            <w:r>
              <w:t>Student learning &amp; Transitions</w:t>
            </w:r>
          </w:p>
        </w:tc>
      </w:tr>
      <w:tr w:rsidR="1EF9FAF4" w14:paraId="748BCC9C" w14:textId="77777777" w:rsidTr="1EF9FAF4">
        <w:tc>
          <w:tcPr>
            <w:tcW w:w="3345" w:type="dxa"/>
          </w:tcPr>
          <w:p w14:paraId="26C56FAB" w14:textId="08861712" w:rsidR="1EF9FAF4" w:rsidRDefault="1EF9FAF4" w:rsidP="1EF9FAF4">
            <w:r>
              <w:t>Michelle Banks</w:t>
            </w:r>
          </w:p>
        </w:tc>
        <w:tc>
          <w:tcPr>
            <w:tcW w:w="1380" w:type="dxa"/>
          </w:tcPr>
          <w:p w14:paraId="4EB35168" w14:textId="108C81FA" w:rsidR="1EF9FAF4" w:rsidRDefault="1EF9FAF4" w:rsidP="1EF9FAF4">
            <w:r>
              <w:t>4811</w:t>
            </w:r>
          </w:p>
        </w:tc>
        <w:tc>
          <w:tcPr>
            <w:tcW w:w="4755" w:type="dxa"/>
          </w:tcPr>
          <w:p w14:paraId="1B1BA1E7" w14:textId="5F3DE6BB" w:rsidR="1EF9FAF4" w:rsidRDefault="1EF9FAF4" w:rsidP="1EF9FAF4">
            <w:r>
              <w:t>Human Resources</w:t>
            </w:r>
          </w:p>
        </w:tc>
      </w:tr>
      <w:tr w:rsidR="1EF9FAF4" w14:paraId="52F72D63" w14:textId="77777777" w:rsidTr="1EF9FAF4">
        <w:tc>
          <w:tcPr>
            <w:tcW w:w="3345" w:type="dxa"/>
          </w:tcPr>
          <w:p w14:paraId="31C06BC9" w14:textId="1A0D3C79" w:rsidR="1EF9FAF4" w:rsidRDefault="1EF9FAF4" w:rsidP="1EF9FAF4">
            <w:r>
              <w:t>Michael Mcparland</w:t>
            </w:r>
          </w:p>
        </w:tc>
        <w:tc>
          <w:tcPr>
            <w:tcW w:w="1380" w:type="dxa"/>
          </w:tcPr>
          <w:p w14:paraId="0F2EFB4C" w14:textId="37A499C8" w:rsidR="1EF9FAF4" w:rsidRDefault="1EF9FAF4" w:rsidP="1EF9FAF4">
            <w:r>
              <w:t>4394</w:t>
            </w:r>
          </w:p>
        </w:tc>
        <w:tc>
          <w:tcPr>
            <w:tcW w:w="4755" w:type="dxa"/>
          </w:tcPr>
          <w:p w14:paraId="48DD98EC" w14:textId="0FB2694B" w:rsidR="1EF9FAF4" w:rsidRDefault="1EF9FAF4" w:rsidP="1EF9FAF4">
            <w:r>
              <w:t>Athletics</w:t>
            </w:r>
          </w:p>
        </w:tc>
      </w:tr>
      <w:tr w:rsidR="1EF9FAF4" w14:paraId="22352009" w14:textId="77777777" w:rsidTr="1EF9FAF4">
        <w:tc>
          <w:tcPr>
            <w:tcW w:w="3345" w:type="dxa"/>
          </w:tcPr>
          <w:p w14:paraId="638B3349" w14:textId="42D40FB6" w:rsidR="1EF9FAF4" w:rsidRDefault="1EF9FAF4" w:rsidP="1EF9FAF4">
            <w:r>
              <w:t>Pamela Dunn</w:t>
            </w:r>
          </w:p>
        </w:tc>
        <w:tc>
          <w:tcPr>
            <w:tcW w:w="1380" w:type="dxa"/>
          </w:tcPr>
          <w:p w14:paraId="7EB099AB" w14:textId="0591C990" w:rsidR="1EF9FAF4" w:rsidRDefault="1EF9FAF4" w:rsidP="1EF9FAF4">
            <w:r>
              <w:t>4513</w:t>
            </w:r>
          </w:p>
        </w:tc>
        <w:tc>
          <w:tcPr>
            <w:tcW w:w="4755" w:type="dxa"/>
          </w:tcPr>
          <w:p w14:paraId="43779BBD" w14:textId="5DC97E27" w:rsidR="1EF9FAF4" w:rsidRDefault="1EF9FAF4" w:rsidP="1EF9FAF4">
            <w:r>
              <w:t xml:space="preserve">Registrar’s Office </w:t>
            </w:r>
          </w:p>
        </w:tc>
      </w:tr>
      <w:tr w:rsidR="1EF9FAF4" w14:paraId="3F88869F" w14:textId="77777777" w:rsidTr="1EF9FAF4">
        <w:tc>
          <w:tcPr>
            <w:tcW w:w="3345" w:type="dxa"/>
          </w:tcPr>
          <w:p w14:paraId="44670EF3" w14:textId="5775B4C3" w:rsidR="1EF9FAF4" w:rsidRDefault="1EF9FAF4" w:rsidP="1EF9FAF4">
            <w:r>
              <w:t>Rebekah Ederer</w:t>
            </w:r>
          </w:p>
        </w:tc>
        <w:tc>
          <w:tcPr>
            <w:tcW w:w="1380" w:type="dxa"/>
          </w:tcPr>
          <w:p w14:paraId="37712F61" w14:textId="4A80B2FD" w:rsidR="1EF9FAF4" w:rsidRDefault="1EF9FAF4" w:rsidP="1EF9FAF4">
            <w:r>
              <w:t>4214</w:t>
            </w:r>
          </w:p>
        </w:tc>
        <w:tc>
          <w:tcPr>
            <w:tcW w:w="4755" w:type="dxa"/>
          </w:tcPr>
          <w:p w14:paraId="7556730C" w14:textId="209D7A9B" w:rsidR="1EF9FAF4" w:rsidRDefault="1EF9FAF4" w:rsidP="1EF9FAF4">
            <w:r>
              <w:t>School of Social work/Social work</w:t>
            </w:r>
          </w:p>
        </w:tc>
      </w:tr>
      <w:tr w:rsidR="1EF9FAF4" w14:paraId="112A681A" w14:textId="77777777" w:rsidTr="1EF9FAF4">
        <w:tc>
          <w:tcPr>
            <w:tcW w:w="3345" w:type="dxa"/>
          </w:tcPr>
          <w:p w14:paraId="41671906" w14:textId="6AA1D660" w:rsidR="1EF9FAF4" w:rsidRDefault="1EF9FAF4" w:rsidP="1EF9FAF4">
            <w:r>
              <w:t>Sarah Marinelli</w:t>
            </w:r>
          </w:p>
        </w:tc>
        <w:tc>
          <w:tcPr>
            <w:tcW w:w="1380" w:type="dxa"/>
          </w:tcPr>
          <w:p w14:paraId="47EF7CE8" w14:textId="79603409" w:rsidR="1EF9FAF4" w:rsidRDefault="1EF9FAF4" w:rsidP="1EF9FAF4">
            <w:r>
              <w:t>4782</w:t>
            </w:r>
          </w:p>
        </w:tc>
        <w:tc>
          <w:tcPr>
            <w:tcW w:w="4755" w:type="dxa"/>
          </w:tcPr>
          <w:p w14:paraId="4CB9CC94" w14:textId="5FB72979" w:rsidR="1EF9FAF4" w:rsidRDefault="1EF9FAF4" w:rsidP="1EF9FAF4">
            <w:pPr>
              <w:rPr>
                <w:rFonts w:ascii="Times New Roman" w:eastAsia="Times New Roman" w:hAnsi="Times New Roman" w:cs="Times New Roman"/>
              </w:rPr>
            </w:pPr>
            <w:r w:rsidRPr="1EF9FAF4">
              <w:rPr>
                <w:rFonts w:ascii="Times New Roman" w:eastAsia="Times New Roman" w:hAnsi="Times New Roman" w:cs="Times New Roman"/>
                <w:color w:val="111111"/>
              </w:rPr>
              <w:t>Registrar's Office</w:t>
            </w:r>
          </w:p>
        </w:tc>
      </w:tr>
      <w:tr w:rsidR="1EF9FAF4" w14:paraId="765AF3B2" w14:textId="77777777" w:rsidTr="1EF9FAF4">
        <w:tc>
          <w:tcPr>
            <w:tcW w:w="3345" w:type="dxa"/>
          </w:tcPr>
          <w:p w14:paraId="305B7876" w14:textId="7FB1CA70" w:rsidR="1EF9FAF4" w:rsidRDefault="1EF9FAF4" w:rsidP="1EF9FAF4">
            <w:r>
              <w:t>Sheila Mathe</w:t>
            </w:r>
          </w:p>
        </w:tc>
        <w:tc>
          <w:tcPr>
            <w:tcW w:w="1380" w:type="dxa"/>
          </w:tcPr>
          <w:p w14:paraId="1FEEE5C6" w14:textId="4C25833C" w:rsidR="1EF9FAF4" w:rsidRDefault="1EF9FAF4" w:rsidP="1EF9FAF4">
            <w:r>
              <w:t>4222</w:t>
            </w:r>
          </w:p>
        </w:tc>
        <w:tc>
          <w:tcPr>
            <w:tcW w:w="4755" w:type="dxa"/>
          </w:tcPr>
          <w:p w14:paraId="10B24F7E" w14:textId="6912D85C" w:rsidR="1EF9FAF4" w:rsidRDefault="1EF9FAF4" w:rsidP="1EF9FAF4">
            <w:r>
              <w:t>Library</w:t>
            </w:r>
          </w:p>
        </w:tc>
      </w:tr>
      <w:tr w:rsidR="1EF9FAF4" w14:paraId="67F51F01" w14:textId="77777777" w:rsidTr="1EF9FAF4">
        <w:tc>
          <w:tcPr>
            <w:tcW w:w="3345" w:type="dxa"/>
          </w:tcPr>
          <w:p w14:paraId="1923CA2D" w14:textId="4C5E4655" w:rsidR="1EF9FAF4" w:rsidRDefault="1EF9FAF4" w:rsidP="1EF9FAF4">
            <w:r>
              <w:t>Valerie Edmunds</w:t>
            </w:r>
          </w:p>
        </w:tc>
        <w:tc>
          <w:tcPr>
            <w:tcW w:w="1380" w:type="dxa"/>
          </w:tcPr>
          <w:p w14:paraId="7C9D3DEA" w14:textId="5B9BAE87" w:rsidR="1EF9FAF4" w:rsidRDefault="1EF9FAF4" w:rsidP="1EF9FAF4">
            <w:r>
              <w:t>48</w:t>
            </w:r>
            <w:r w:rsidR="00330E86">
              <w:t>29</w:t>
            </w:r>
          </w:p>
        </w:tc>
        <w:tc>
          <w:tcPr>
            <w:tcW w:w="4755" w:type="dxa"/>
          </w:tcPr>
          <w:p w14:paraId="4878F85B" w14:textId="04B84EEA" w:rsidR="1EF9FAF4" w:rsidRDefault="1EF9FAF4" w:rsidP="1EF9FAF4">
            <w:r>
              <w:t xml:space="preserve">Residence </w:t>
            </w:r>
            <w:r w:rsidR="003A2875">
              <w:t>–</w:t>
            </w:r>
            <w:r>
              <w:t xml:space="preserve"> </w:t>
            </w:r>
            <w:r w:rsidR="003A2875">
              <w:t xml:space="preserve">Governors House </w:t>
            </w:r>
          </w:p>
        </w:tc>
      </w:tr>
      <w:tr w:rsidR="1EF9FAF4" w14:paraId="37F0654D" w14:textId="77777777" w:rsidTr="1EF9FAF4">
        <w:tc>
          <w:tcPr>
            <w:tcW w:w="3345" w:type="dxa"/>
          </w:tcPr>
          <w:p w14:paraId="60D2F5A8" w14:textId="29BCC57C" w:rsidR="1EF9FAF4" w:rsidRDefault="1EF9FAF4" w:rsidP="1EF9FAF4">
            <w:r>
              <w:t>Wendy Peters</w:t>
            </w:r>
          </w:p>
        </w:tc>
        <w:tc>
          <w:tcPr>
            <w:tcW w:w="1380" w:type="dxa"/>
          </w:tcPr>
          <w:p w14:paraId="641A1F99" w14:textId="7B5AAD70" w:rsidR="1EF9FAF4" w:rsidRDefault="1EF9FAF4" w:rsidP="1EF9FAF4">
            <w:r>
              <w:t>4889</w:t>
            </w:r>
          </w:p>
        </w:tc>
        <w:tc>
          <w:tcPr>
            <w:tcW w:w="4755" w:type="dxa"/>
          </w:tcPr>
          <w:p w14:paraId="7BA7D4FE" w14:textId="676F2B56" w:rsidR="1EF9FAF4" w:rsidRDefault="1EF9FAF4" w:rsidP="1EF9FAF4">
            <w:r>
              <w:t>Gender Equality &amp; Social Justice</w:t>
            </w:r>
          </w:p>
        </w:tc>
      </w:tr>
      <w:tr w:rsidR="1EF9FAF4" w14:paraId="66BA386D" w14:textId="77777777" w:rsidTr="1EF9FAF4">
        <w:tc>
          <w:tcPr>
            <w:tcW w:w="3345" w:type="dxa"/>
          </w:tcPr>
          <w:p w14:paraId="3FBCCD40" w14:textId="4FAF5993" w:rsidR="1EF9FAF4" w:rsidRDefault="1EF9FAF4" w:rsidP="1EF9FAF4"/>
        </w:tc>
        <w:tc>
          <w:tcPr>
            <w:tcW w:w="1380" w:type="dxa"/>
          </w:tcPr>
          <w:p w14:paraId="7116186A" w14:textId="4FAF5993" w:rsidR="1EF9FAF4" w:rsidRDefault="1EF9FAF4" w:rsidP="1EF9FAF4"/>
        </w:tc>
        <w:tc>
          <w:tcPr>
            <w:tcW w:w="4755" w:type="dxa"/>
          </w:tcPr>
          <w:p w14:paraId="0584C397" w14:textId="4FAF5993" w:rsidR="1EF9FAF4" w:rsidRDefault="1EF9FAF4" w:rsidP="1EF9FAF4"/>
        </w:tc>
      </w:tr>
    </w:tbl>
    <w:p w14:paraId="37714EDD" w14:textId="6C6DCA0B" w:rsidR="1EF9FAF4" w:rsidRDefault="1EF9FAF4" w:rsidP="1EF9FAF4"/>
    <w:p w14:paraId="045557E6" w14:textId="235103BE" w:rsidR="1EF9FAF4" w:rsidRDefault="1EF9FAF4" w:rsidP="1EF9FAF4">
      <w:pPr>
        <w:jc w:val="center"/>
        <w:rPr>
          <w:i/>
          <w:iCs/>
          <w:sz w:val="20"/>
          <w:szCs w:val="20"/>
        </w:rPr>
      </w:pPr>
      <w:r w:rsidRPr="1EF9FAF4">
        <w:rPr>
          <w:i/>
          <w:iCs/>
          <w:sz w:val="20"/>
          <w:szCs w:val="20"/>
        </w:rPr>
        <w:t xml:space="preserve">If you have any questions or concerns, please contact the Manager, Health and wellness </w:t>
      </w:r>
      <w:bookmarkStart w:id="0" w:name="_Int_exQrsMPy"/>
      <w:r w:rsidRPr="1EF9FAF4">
        <w:rPr>
          <w:i/>
          <w:iCs/>
          <w:sz w:val="20"/>
          <w:szCs w:val="20"/>
        </w:rPr>
        <w:t>at</w:t>
      </w:r>
      <w:bookmarkEnd w:id="0"/>
      <w:r w:rsidRPr="1EF9FAF4">
        <w:rPr>
          <w:i/>
          <w:iCs/>
          <w:sz w:val="20"/>
          <w:szCs w:val="20"/>
        </w:rPr>
        <w:t xml:space="preserve"> ext. 4811 or via email at michellb@nipissingu.ca</w:t>
      </w:r>
    </w:p>
    <w:sectPr w:rsidR="1EF9FAF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78CE5" w14:textId="77777777" w:rsidR="0062265B" w:rsidRDefault="0062265B">
      <w:pPr>
        <w:spacing w:after="0" w:line="240" w:lineRule="auto"/>
      </w:pPr>
      <w:r>
        <w:separator/>
      </w:r>
    </w:p>
  </w:endnote>
  <w:endnote w:type="continuationSeparator" w:id="0">
    <w:p w14:paraId="10ED5BBD" w14:textId="77777777" w:rsidR="0062265B" w:rsidRDefault="0062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F9FAF4" w14:paraId="36D8709B" w14:textId="77777777" w:rsidTr="1EF9FAF4">
      <w:tc>
        <w:tcPr>
          <w:tcW w:w="3120" w:type="dxa"/>
        </w:tcPr>
        <w:p w14:paraId="72E4DD84" w14:textId="6B076B5E" w:rsidR="1EF9FAF4" w:rsidRDefault="1EF9FAF4" w:rsidP="1EF9FAF4">
          <w:pPr>
            <w:pStyle w:val="Header"/>
            <w:ind w:left="-115"/>
          </w:pPr>
        </w:p>
      </w:tc>
      <w:tc>
        <w:tcPr>
          <w:tcW w:w="3120" w:type="dxa"/>
        </w:tcPr>
        <w:p w14:paraId="0F26FFAC" w14:textId="3283161F" w:rsidR="1EF9FAF4" w:rsidRDefault="1EF9FAF4" w:rsidP="1EF9FAF4">
          <w:pPr>
            <w:pStyle w:val="Header"/>
            <w:jc w:val="center"/>
          </w:pPr>
        </w:p>
      </w:tc>
      <w:tc>
        <w:tcPr>
          <w:tcW w:w="3120" w:type="dxa"/>
        </w:tcPr>
        <w:p w14:paraId="4352463C" w14:textId="1174477C" w:rsidR="1EF9FAF4" w:rsidRDefault="1EF9FAF4" w:rsidP="1EF9FAF4">
          <w:pPr>
            <w:pStyle w:val="Header"/>
            <w:ind w:right="-115"/>
            <w:jc w:val="right"/>
          </w:pPr>
        </w:p>
      </w:tc>
    </w:tr>
  </w:tbl>
  <w:p w14:paraId="7CE38F6E" w14:textId="05E64448" w:rsidR="1EF9FAF4" w:rsidRDefault="1EF9FAF4" w:rsidP="1EF9F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0D080" w14:textId="77777777" w:rsidR="0062265B" w:rsidRDefault="0062265B">
      <w:pPr>
        <w:spacing w:after="0" w:line="240" w:lineRule="auto"/>
      </w:pPr>
      <w:r>
        <w:separator/>
      </w:r>
    </w:p>
  </w:footnote>
  <w:footnote w:type="continuationSeparator" w:id="0">
    <w:p w14:paraId="397A5389" w14:textId="77777777" w:rsidR="0062265B" w:rsidRDefault="0062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F9FAF4" w14:paraId="63EEE6F6" w14:textId="77777777" w:rsidTr="1EF9FAF4">
      <w:tc>
        <w:tcPr>
          <w:tcW w:w="3120" w:type="dxa"/>
        </w:tcPr>
        <w:p w14:paraId="7DAE291B" w14:textId="2064CA8F" w:rsidR="1EF9FAF4" w:rsidRDefault="1EF9FAF4" w:rsidP="1EF9FAF4">
          <w:pPr>
            <w:pStyle w:val="Header"/>
            <w:ind w:left="-115"/>
          </w:pPr>
        </w:p>
      </w:tc>
      <w:tc>
        <w:tcPr>
          <w:tcW w:w="3120" w:type="dxa"/>
        </w:tcPr>
        <w:p w14:paraId="0035716F" w14:textId="4FE728E5" w:rsidR="1EF9FAF4" w:rsidRDefault="1EF9FAF4" w:rsidP="1EF9FAF4">
          <w:pPr>
            <w:pStyle w:val="Header"/>
            <w:jc w:val="center"/>
          </w:pPr>
        </w:p>
      </w:tc>
      <w:tc>
        <w:tcPr>
          <w:tcW w:w="3120" w:type="dxa"/>
        </w:tcPr>
        <w:p w14:paraId="34A31A9E" w14:textId="0DDCBC1B" w:rsidR="1EF9FAF4" w:rsidRDefault="1EF9FAF4" w:rsidP="1EF9FAF4">
          <w:pPr>
            <w:pStyle w:val="Header"/>
            <w:ind w:right="-115"/>
            <w:jc w:val="right"/>
          </w:pPr>
        </w:p>
      </w:tc>
    </w:tr>
  </w:tbl>
  <w:p w14:paraId="41E9953C" w14:textId="7D85E0DB" w:rsidR="1EF9FAF4" w:rsidRDefault="1EF9FAF4" w:rsidP="1EF9FAF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GVkHnahSUuQET" int2:id="rKEBnn48">
      <int2:state int2:value="Rejected" int2:type="LegacyProofing"/>
    </int2:textHash>
    <int2:textHash int2:hashCode="4kDGe70yvsCJaK" int2:id="53FCUPLm">
      <int2:state int2:value="Rejected" int2:type="LegacyProofing"/>
    </int2:textHash>
    <int2:bookmark int2:bookmarkName="_Int_exQrsMPy" int2:invalidationBookmarkName="" int2:hashCode="J+kN+lfDWKz69H" int2:id="Cv1wqIPt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958E0C"/>
    <w:rsid w:val="00330E86"/>
    <w:rsid w:val="003A2875"/>
    <w:rsid w:val="0062265B"/>
    <w:rsid w:val="006E4775"/>
    <w:rsid w:val="008A2E4E"/>
    <w:rsid w:val="00AB51D9"/>
    <w:rsid w:val="01A36C93"/>
    <w:rsid w:val="02E68B69"/>
    <w:rsid w:val="0345C8B9"/>
    <w:rsid w:val="047AC2FA"/>
    <w:rsid w:val="05614725"/>
    <w:rsid w:val="071FFD6E"/>
    <w:rsid w:val="07ED1040"/>
    <w:rsid w:val="0AADD54F"/>
    <w:rsid w:val="0BA192E9"/>
    <w:rsid w:val="0C49A5B0"/>
    <w:rsid w:val="0CC08163"/>
    <w:rsid w:val="10ADB757"/>
    <w:rsid w:val="113B310A"/>
    <w:rsid w:val="13E55819"/>
    <w:rsid w:val="142C4746"/>
    <w:rsid w:val="145CA51B"/>
    <w:rsid w:val="15F8757C"/>
    <w:rsid w:val="16E44590"/>
    <w:rsid w:val="176E27DB"/>
    <w:rsid w:val="17C48C72"/>
    <w:rsid w:val="17D0750C"/>
    <w:rsid w:val="17FA188F"/>
    <w:rsid w:val="1909F83C"/>
    <w:rsid w:val="1B2576A8"/>
    <w:rsid w:val="1C8A63C3"/>
    <w:rsid w:val="1E75CF8D"/>
    <w:rsid w:val="1EB407E6"/>
    <w:rsid w:val="1EF9FAF4"/>
    <w:rsid w:val="204FD847"/>
    <w:rsid w:val="2194B82C"/>
    <w:rsid w:val="2330888D"/>
    <w:rsid w:val="23455034"/>
    <w:rsid w:val="2CE4A99B"/>
    <w:rsid w:val="2E876B63"/>
    <w:rsid w:val="3162BDD9"/>
    <w:rsid w:val="3209B9F8"/>
    <w:rsid w:val="32FE8E3A"/>
    <w:rsid w:val="349A5E9B"/>
    <w:rsid w:val="34EA6A3E"/>
    <w:rsid w:val="36D2ADDF"/>
    <w:rsid w:val="37763359"/>
    <w:rsid w:val="396DCFBE"/>
    <w:rsid w:val="3BFD6312"/>
    <w:rsid w:val="3C49A47C"/>
    <w:rsid w:val="3D958E0C"/>
    <w:rsid w:val="3DE574DD"/>
    <w:rsid w:val="3E550C69"/>
    <w:rsid w:val="424A7D64"/>
    <w:rsid w:val="42F9EB78"/>
    <w:rsid w:val="469074D4"/>
    <w:rsid w:val="477104B2"/>
    <w:rsid w:val="482C4535"/>
    <w:rsid w:val="4AAE99C1"/>
    <w:rsid w:val="4B27B6C8"/>
    <w:rsid w:val="5128EEFE"/>
    <w:rsid w:val="54193BEC"/>
    <w:rsid w:val="5AE968E0"/>
    <w:rsid w:val="5C319D85"/>
    <w:rsid w:val="5CC8701C"/>
    <w:rsid w:val="5DB44589"/>
    <w:rsid w:val="5F4711BC"/>
    <w:rsid w:val="618EEB9A"/>
    <w:rsid w:val="6287B6AC"/>
    <w:rsid w:val="642381B4"/>
    <w:rsid w:val="66FF5672"/>
    <w:rsid w:val="68F6F830"/>
    <w:rsid w:val="6AEC8C66"/>
    <w:rsid w:val="6B1619BE"/>
    <w:rsid w:val="6DD256D9"/>
    <w:rsid w:val="6E9BFFBB"/>
    <w:rsid w:val="6EB0DC92"/>
    <w:rsid w:val="6EBFEC5A"/>
    <w:rsid w:val="6F4B6DCF"/>
    <w:rsid w:val="71A2BD17"/>
    <w:rsid w:val="72244D35"/>
    <w:rsid w:val="72830E91"/>
    <w:rsid w:val="72F79E4B"/>
    <w:rsid w:val="74936EAC"/>
    <w:rsid w:val="776010C2"/>
    <w:rsid w:val="7A0E8896"/>
    <w:rsid w:val="7A97B184"/>
    <w:rsid w:val="7AB0D9E1"/>
    <w:rsid w:val="7D6277E8"/>
    <w:rsid w:val="7DC64E18"/>
    <w:rsid w:val="7EBB225A"/>
    <w:rsid w:val="7EC1E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58E0C"/>
  <w15:chartTrackingRefBased/>
  <w15:docId w15:val="{283B535E-49E0-482E-A25A-DCE3754B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a5410e9-ff8b-4173-9f5f-351a44aafec2" xsi:nil="true"/>
    <_ip_UnifiedCompliancePolicyProperties xmlns="http://schemas.microsoft.com/sharepoint/v3" xsi:nil="true"/>
    <lcf76f155ced4ddcb4097134ff3c332f xmlns="53ebabcc-9afe-49ef-8b03-d29d12c328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9773F51381641B7D9ABCECB1A1F6F" ma:contentTypeVersion="18" ma:contentTypeDescription="Create a new document." ma:contentTypeScope="" ma:versionID="f23c5a9981f53b6f33425678f65170b1">
  <xsd:schema xmlns:xsd="http://www.w3.org/2001/XMLSchema" xmlns:xs="http://www.w3.org/2001/XMLSchema" xmlns:p="http://schemas.microsoft.com/office/2006/metadata/properties" xmlns:ns1="http://schemas.microsoft.com/sharepoint/v3" xmlns:ns2="53ebabcc-9afe-49ef-8b03-d29d12c328c7" xmlns:ns3="2a5410e9-ff8b-4173-9f5f-351a44aafec2" targetNamespace="http://schemas.microsoft.com/office/2006/metadata/properties" ma:root="true" ma:fieldsID="557c0193ccaed93b11c70f15f45f8309" ns1:_="" ns2:_="" ns3:_="">
    <xsd:import namespace="http://schemas.microsoft.com/sharepoint/v3"/>
    <xsd:import namespace="53ebabcc-9afe-49ef-8b03-d29d12c328c7"/>
    <xsd:import namespace="2a5410e9-ff8b-4173-9f5f-351a44aaf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babcc-9afe-49ef-8b03-d29d12c32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b76dc4-e718-4fdf-a600-172bde934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410e9-ff8b-4173-9f5f-351a44aafec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dc6d242-ff74-4054-adbc-eedd5ce3ead4}" ma:internalName="TaxCatchAll" ma:showField="CatchAllData" ma:web="2a5410e9-ff8b-4173-9f5f-351a44aaf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A0533-105D-4D30-8C6E-A4E2BB1BF8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a5410e9-ff8b-4173-9f5f-351a44aafec2"/>
    <ds:schemaRef ds:uri="53ebabcc-9afe-49ef-8b03-d29d12c328c7"/>
  </ds:schemaRefs>
</ds:datastoreItem>
</file>

<file path=customXml/itemProps2.xml><?xml version="1.0" encoding="utf-8"?>
<ds:datastoreItem xmlns:ds="http://schemas.openxmlformats.org/officeDocument/2006/customXml" ds:itemID="{04D509D6-A10D-49AA-99D7-0F8F953EF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1CBCD-5E2D-4E0E-A380-68E4DBD3FA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ebabcc-9afe-49ef-8b03-d29d12c328c7"/>
    <ds:schemaRef ds:uri="2a5410e9-ff8b-4173-9f5f-351a44aaf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Idongesit Asuquo</dc:creator>
  <cp:keywords/>
  <dc:description/>
  <cp:lastModifiedBy>Idongesit Asuquo</cp:lastModifiedBy>
  <cp:revision>5</cp:revision>
  <cp:lastPrinted>2023-05-11T16:42:00Z</cp:lastPrinted>
  <dcterms:created xsi:type="dcterms:W3CDTF">2022-07-06T19:21:00Z</dcterms:created>
  <dcterms:modified xsi:type="dcterms:W3CDTF">2023-05-11T18:12:00Z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0x0101008E89773F51381641B7D9ABCECB1A1F6F</vt:lpwstr>
  </property>
</Properties>
</file>