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0B1B" w:rsidRDefault="008C0B1B" w:rsidP="008C0B1B">
      <w:pPr>
        <w:rPr>
          <w:rFonts w:ascii="Calibri" w:hAnsi="Calibri"/>
          <w:b/>
          <w:sz w:val="32"/>
          <w:szCs w:val="32"/>
          <w:lang w:val="en-US"/>
        </w:rPr>
      </w:pPr>
    </w:p>
    <w:p w14:paraId="699D26F8" w14:textId="77777777" w:rsidR="00F05CB1" w:rsidRDefault="00F05CB1" w:rsidP="008C0B1B">
      <w:pPr>
        <w:jc w:val="center"/>
        <w:rPr>
          <w:rFonts w:ascii="Calibri" w:hAnsi="Calibri" w:cs="Calibri"/>
          <w:sz w:val="20"/>
          <w:szCs w:val="20"/>
          <w:lang w:val="en-US"/>
        </w:rPr>
      </w:pPr>
      <w:bookmarkStart w:id="0" w:name="_Hlk72410510"/>
      <w:r w:rsidRPr="4F9EAC29">
        <w:rPr>
          <w:rFonts w:ascii="Calibri" w:hAnsi="Calibri" w:cs="Calibri"/>
          <w:b/>
          <w:bCs/>
          <w:sz w:val="20"/>
          <w:szCs w:val="20"/>
          <w:lang w:val="en-US"/>
        </w:rPr>
        <w:t xml:space="preserve">Nipissing University </w:t>
      </w:r>
      <w:proofErr w:type="spellStart"/>
      <w:r w:rsidRPr="4F9EAC29">
        <w:rPr>
          <w:rFonts w:ascii="Calibri" w:hAnsi="Calibri" w:cs="Calibri"/>
          <w:b/>
          <w:bCs/>
          <w:sz w:val="20"/>
          <w:szCs w:val="20"/>
          <w:lang w:val="en-US"/>
        </w:rPr>
        <w:t>BComm</w:t>
      </w:r>
      <w:proofErr w:type="spellEnd"/>
      <w:r w:rsidRPr="4F9EAC29">
        <w:rPr>
          <w:rFonts w:ascii="Calibri" w:hAnsi="Calibri" w:cs="Calibri"/>
          <w:b/>
          <w:bCs/>
          <w:sz w:val="20"/>
          <w:szCs w:val="20"/>
          <w:lang w:val="en-US"/>
        </w:rPr>
        <w:t xml:space="preserve"> degree--</w:t>
      </w:r>
      <w:r w:rsidRPr="4F9EAC29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College Partnership Program (CPP</w:t>
      </w:r>
      <w:r w:rsidRPr="4F9EAC29">
        <w:rPr>
          <w:rFonts w:ascii="Calibri" w:hAnsi="Calibri" w:cs="Calibri"/>
          <w:sz w:val="20"/>
          <w:szCs w:val="20"/>
          <w:lang w:val="en-US"/>
        </w:rPr>
        <w:t>)</w:t>
      </w:r>
    </w:p>
    <w:p w14:paraId="4B3071E4" w14:textId="7DFE8FC2" w:rsidR="00F05CB1" w:rsidRPr="00F90E8A" w:rsidRDefault="00F05CB1" w:rsidP="4F9EAC29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4F9EAC29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202</w:t>
      </w:r>
      <w:r w:rsidR="003F2E61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2</w:t>
      </w:r>
      <w:r w:rsidRPr="4F9EAC29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-202</w:t>
      </w:r>
      <w:r w:rsidR="003F2E61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3</w:t>
      </w:r>
      <w:r w:rsidRPr="4F9EAC29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 xml:space="preserve"> Program Plan</w:t>
      </w:r>
      <w:r w:rsidRPr="4F9EAC29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</w:p>
    <w:p w14:paraId="26B5E740" w14:textId="77777777" w:rsidR="00F05CB1" w:rsidRDefault="00F05CB1" w:rsidP="00F05CB1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4F9EAC29">
        <w:rPr>
          <w:rFonts w:ascii="Calibri" w:hAnsi="Calibri" w:cs="Calibri"/>
          <w:sz w:val="20"/>
          <w:szCs w:val="20"/>
          <w:lang w:val="en-US"/>
        </w:rPr>
        <w:t>For graduates of Algonquin College-Business Administration-Human Resources</w:t>
      </w:r>
    </w:p>
    <w:p w14:paraId="0A37501D" w14:textId="77777777" w:rsidR="00F05CB1" w:rsidRPr="009C3EB1" w:rsidRDefault="00F05CB1" w:rsidP="4F9EAC29">
      <w:pPr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bookmarkEnd w:id="0"/>
    <w:p w14:paraId="20DAD2F8" w14:textId="77777777" w:rsidR="00107C81" w:rsidRPr="00920DDD" w:rsidRDefault="00107C81" w:rsidP="00107C8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0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DAB6C7B" w14:textId="77777777" w:rsidR="00A60486" w:rsidRPr="00E41CC3" w:rsidRDefault="00A60486" w:rsidP="4F9EAC2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693"/>
      </w:tblGrid>
      <w:tr w:rsidR="00A60486" w:rsidRPr="00200C90" w14:paraId="20A0450C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03636F29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BComm</w:t>
            </w:r>
            <w:proofErr w:type="spellEnd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3-year &amp; 4-year</w:t>
            </w:r>
          </w:p>
          <w:p w14:paraId="36BF3E58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Fall </w:t>
            </w:r>
            <w:r w:rsidR="00F05CB1"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</w:t>
            </w: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emester </w:t>
            </w:r>
          </w:p>
          <w:p w14:paraId="4DA1DF99" w14:textId="2CB8C504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(Sept-Dec</w:t>
            </w:r>
            <w:r w:rsidR="00F05CB1"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AF514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</w:t>
            </w: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54EDE68C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BComm</w:t>
            </w:r>
            <w:proofErr w:type="spellEnd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3-year &amp; 4-year</w:t>
            </w:r>
          </w:p>
          <w:p w14:paraId="2E04A411" w14:textId="6B29B59D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Winter Semester (Jan-Apr</w:t>
            </w:r>
            <w:r w:rsidR="00F05CB1"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AF514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81BFCAD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BComm</w:t>
            </w:r>
            <w:proofErr w:type="spellEnd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3-year &amp; 4-year</w:t>
            </w:r>
          </w:p>
          <w:p w14:paraId="731A1965" w14:textId="579519A8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Summer Semester (May-Aug</w:t>
            </w:r>
            <w:r w:rsidR="00F05CB1"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AF514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7A19D15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BComm</w:t>
            </w:r>
            <w:proofErr w:type="spellEnd"/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4-year</w:t>
            </w:r>
          </w:p>
          <w:p w14:paraId="58DC0FB6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Fall 2 Semester</w:t>
            </w:r>
          </w:p>
          <w:p w14:paraId="22DD2429" w14:textId="1A3FF902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(Sept-Dec</w:t>
            </w:r>
            <w:r w:rsidR="00F05CB1"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AF514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200C9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A60486" w:rsidRPr="00200C90" w14:paraId="62FA71C4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227DD494" w14:textId="77777777" w:rsidR="00A60486" w:rsidRPr="00200C90" w:rsidRDefault="00BB08B3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1607</w:t>
            </w:r>
          </w:p>
          <w:p w14:paraId="460F3BDF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410" w:type="dxa"/>
            <w:shd w:val="clear" w:color="auto" w:fill="auto"/>
          </w:tcPr>
          <w:p w14:paraId="0BED1E5E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MKTG 2127</w:t>
            </w:r>
          </w:p>
          <w:p w14:paraId="2A1A5242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52" w:type="dxa"/>
            <w:shd w:val="clear" w:color="auto" w:fill="auto"/>
          </w:tcPr>
          <w:p w14:paraId="688C27AA" w14:textId="1A7BC9E4" w:rsidR="00A60486" w:rsidRPr="00200C90" w:rsidRDefault="00A60486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</w:t>
            </w:r>
            <w:r w:rsidR="086EE18F"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4606</w:t>
            </w:r>
          </w:p>
          <w:p w14:paraId="55AC37F1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693" w:type="dxa"/>
            <w:shd w:val="clear" w:color="auto" w:fill="auto"/>
          </w:tcPr>
          <w:p w14:paraId="334B2145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4607</w:t>
            </w:r>
          </w:p>
          <w:p w14:paraId="2BE0A6E6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A60486" w:rsidRPr="00200C90" w14:paraId="6EAB1B21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66B1647E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2146</w:t>
            </w:r>
          </w:p>
          <w:p w14:paraId="3041B856" w14:textId="12682EFF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  <w:r w:rsidR="000462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46245" w:rsidRPr="00A5610F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(HRPA)</w:t>
            </w:r>
          </w:p>
        </w:tc>
        <w:tc>
          <w:tcPr>
            <w:tcW w:w="2410" w:type="dxa"/>
            <w:shd w:val="clear" w:color="auto" w:fill="auto"/>
          </w:tcPr>
          <w:p w14:paraId="09CB4864" w14:textId="77777777" w:rsidR="00837768" w:rsidRPr="00200C90" w:rsidRDefault="00837768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2167</w:t>
            </w:r>
          </w:p>
          <w:p w14:paraId="635727ED" w14:textId="77777777" w:rsidR="00A60486" w:rsidRPr="00200C90" w:rsidRDefault="00837768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52" w:type="dxa"/>
            <w:shd w:val="clear" w:color="auto" w:fill="auto"/>
          </w:tcPr>
          <w:p w14:paraId="040BD72C" w14:textId="7FF03001" w:rsidR="00A60486" w:rsidRPr="00200C90" w:rsidRDefault="005F4F5D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ORGS 3836 </w:t>
            </w:r>
          </w:p>
          <w:p w14:paraId="173A5EF6" w14:textId="64241806" w:rsidR="00A60486" w:rsidRPr="00200C90" w:rsidRDefault="0061768B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Training &amp; Development</w:t>
            </w:r>
            <w:r w:rsidR="00A60486" w:rsidRPr="00200C9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37757A" w:rsidRPr="00A5610F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(HRPA)</w:t>
            </w:r>
          </w:p>
        </w:tc>
        <w:tc>
          <w:tcPr>
            <w:tcW w:w="2693" w:type="dxa"/>
            <w:shd w:val="clear" w:color="auto" w:fill="auto"/>
          </w:tcPr>
          <w:p w14:paraId="1EDE86E4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A60486" w:rsidRPr="00200C90" w14:paraId="32B232BF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04D6C8B4" w14:textId="77777777" w:rsidR="00131C37" w:rsidRPr="00200C90" w:rsidRDefault="00131C37" w:rsidP="00131C3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ORGS 4837</w:t>
            </w:r>
          </w:p>
          <w:p w14:paraId="28B36E27" w14:textId="782BB32A" w:rsidR="00A60486" w:rsidRPr="00200C90" w:rsidRDefault="00131C37" w:rsidP="00131C3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and Change (level 4000 elective)</w:t>
            </w:r>
            <w:r w:rsidR="003C3D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482DF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60AE75D" w14:textId="77777777" w:rsidR="00A60486" w:rsidRPr="00200C90" w:rsidRDefault="00A60486" w:rsidP="4F9EAC2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2306</w:t>
            </w:r>
          </w:p>
          <w:p w14:paraId="3FE6D5E2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F05CB1" w:rsidRPr="00200C9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52" w:type="dxa"/>
            <w:shd w:val="clear" w:color="auto" w:fill="auto"/>
          </w:tcPr>
          <w:p w14:paraId="33E01F98" w14:textId="77777777" w:rsidR="00F32A67" w:rsidRPr="00200C90" w:rsidRDefault="00F32A67" w:rsidP="00F32A6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ADMN 4206</w:t>
            </w:r>
          </w:p>
          <w:p w14:paraId="32891664" w14:textId="3828E016" w:rsidR="00A60486" w:rsidRPr="00482DFD" w:rsidRDefault="00F32A67" w:rsidP="00F32A6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(level 4000 elective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BE8C9C8" w14:textId="77777777" w:rsidR="00A60486" w:rsidRPr="00200C90" w:rsidRDefault="00A60486" w:rsidP="4F9EAC2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D46594" w:rsidRPr="00200C90" w14:paraId="3F447AFB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404F183D" w14:textId="77777777" w:rsidR="00D46594" w:rsidRDefault="00D46594" w:rsidP="00D46594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ORGS 3247</w:t>
            </w:r>
          </w:p>
          <w:p w14:paraId="062DEC60" w14:textId="051C5491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Human Resource Planning (elective) </w:t>
            </w:r>
            <w:r w:rsidR="0037757A" w:rsidRPr="00A5610F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(HRPA)</w:t>
            </w:r>
          </w:p>
        </w:tc>
        <w:tc>
          <w:tcPr>
            <w:tcW w:w="2410" w:type="dxa"/>
            <w:shd w:val="clear" w:color="auto" w:fill="auto"/>
          </w:tcPr>
          <w:p w14:paraId="5B3ACC09" w14:textId="77777777" w:rsidR="00D46594" w:rsidRDefault="00D46594" w:rsidP="00D46594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ORGS 3146 </w:t>
            </w:r>
          </w:p>
          <w:p w14:paraId="06F1DA2B" w14:textId="2E74F975" w:rsidR="00D46594" w:rsidRPr="000E5BC9" w:rsidRDefault="00D46594" w:rsidP="00D46594">
            <w:pPr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0E5BC9">
              <w:rPr>
                <w:rFonts w:ascii="Calibri" w:hAnsi="Calibri" w:cs="Calibri"/>
                <w:sz w:val="18"/>
                <w:szCs w:val="18"/>
                <w:lang w:val="en-US"/>
              </w:rPr>
              <w:t>Compensation &amp; Rewards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(elective) </w:t>
            </w:r>
            <w:r w:rsidR="0037757A" w:rsidRPr="00A5610F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(HRPA)</w:t>
            </w:r>
          </w:p>
        </w:tc>
        <w:tc>
          <w:tcPr>
            <w:tcW w:w="2552" w:type="dxa"/>
            <w:shd w:val="clear" w:color="auto" w:fill="auto"/>
          </w:tcPr>
          <w:p w14:paraId="4B8E53E3" w14:textId="3163823E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93" w:type="dxa"/>
            <w:shd w:val="clear" w:color="auto" w:fill="auto"/>
          </w:tcPr>
          <w:p w14:paraId="5C142F63" w14:textId="77777777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D46594" w:rsidRPr="00200C90" w14:paraId="702A6094" w14:textId="77777777" w:rsidTr="4F9EAC29">
        <w:trPr>
          <w:jc w:val="center"/>
        </w:trPr>
        <w:tc>
          <w:tcPr>
            <w:tcW w:w="2376" w:type="dxa"/>
            <w:shd w:val="clear" w:color="auto" w:fill="auto"/>
          </w:tcPr>
          <w:p w14:paraId="72C23DF7" w14:textId="77777777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410" w:type="dxa"/>
            <w:shd w:val="clear" w:color="auto" w:fill="auto"/>
          </w:tcPr>
          <w:p w14:paraId="3D2DC23B" w14:textId="77777777" w:rsidR="00D46594" w:rsidRDefault="00D46594" w:rsidP="00D46594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ACCT 2147 </w:t>
            </w:r>
          </w:p>
          <w:p w14:paraId="196276B9" w14:textId="14C957BB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Management Accounting &amp; Control II </w:t>
            </w:r>
            <w:r w:rsidR="00CA4A61">
              <w:rPr>
                <w:rFonts w:ascii="Calibri" w:hAnsi="Calibri" w:cs="Calibri"/>
                <w:sz w:val="18"/>
                <w:szCs w:val="18"/>
                <w:lang w:val="en-US"/>
              </w:rPr>
              <w:t>(elective)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37757A" w:rsidRPr="00A5610F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(HRPA)</w:t>
            </w:r>
          </w:p>
        </w:tc>
        <w:tc>
          <w:tcPr>
            <w:tcW w:w="2552" w:type="dxa"/>
            <w:shd w:val="clear" w:color="auto" w:fill="auto"/>
          </w:tcPr>
          <w:p w14:paraId="7C46FDDE" w14:textId="77777777" w:rsidR="00D46594" w:rsidRPr="00200C90" w:rsidRDefault="00D46594" w:rsidP="00D465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693" w:type="dxa"/>
            <w:shd w:val="clear" w:color="auto" w:fill="auto"/>
          </w:tcPr>
          <w:p w14:paraId="62446A18" w14:textId="7968A1A9" w:rsidR="00D46594" w:rsidRPr="00200C90" w:rsidRDefault="00D46594" w:rsidP="00D46594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200C9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74B27F1F" w14:textId="54B57EB1" w:rsidR="00200C90" w:rsidRDefault="00200C90" w:rsidP="00200C90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51CA3773" w14:textId="77777777" w:rsidR="00930A03" w:rsidRDefault="00930A03" w:rsidP="00200C90">
      <w:pPr>
        <w:rPr>
          <w:rFonts w:ascii="Calibri" w:hAnsi="Calibri" w:cs="Calibri"/>
          <w:sz w:val="20"/>
          <w:szCs w:val="20"/>
          <w:lang w:val="en-US"/>
        </w:rPr>
      </w:pPr>
    </w:p>
    <w:p w14:paraId="7EC3C517" w14:textId="55BE06E0" w:rsidR="00200C90" w:rsidRDefault="00200C90" w:rsidP="00200C90">
      <w:pPr>
        <w:rPr>
          <w:rFonts w:ascii="Calibri" w:hAnsi="Calibri" w:cs="Calibri"/>
          <w:b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B87811">
        <w:rPr>
          <w:rFonts w:ascii="Calibri" w:hAnsi="Calibri" w:cs="Calibri"/>
          <w:b/>
          <w:sz w:val="20"/>
          <w:szCs w:val="20"/>
          <w:lang w:val="en-US"/>
        </w:rPr>
        <w:t xml:space="preserve">ADMN 4206 and ORGS 4837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761A9FE1" w14:textId="77777777" w:rsidR="00930A03" w:rsidRPr="00803FF9" w:rsidRDefault="00930A03" w:rsidP="00200C90">
      <w:pPr>
        <w:rPr>
          <w:rFonts w:ascii="Calibri" w:hAnsi="Calibri" w:cs="Calibri"/>
          <w:b/>
          <w:color w:val="FF0000"/>
          <w:sz w:val="18"/>
          <w:szCs w:val="18"/>
        </w:rPr>
      </w:pPr>
    </w:p>
    <w:p w14:paraId="02C8F850" w14:textId="77777777" w:rsidR="00BF07C8" w:rsidRDefault="00200C90" w:rsidP="00200C90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When choosing electives, check your Summary of Transfer Credits to ensure the elective course you choose, you do not have a TR.</w:t>
      </w:r>
    </w:p>
    <w:p w14:paraId="376CF4DF" w14:textId="422439C4" w:rsidR="00200C90" w:rsidRDefault="00200C90" w:rsidP="00200C90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2D0FCE76" w14:textId="64AE9615" w:rsidR="00233719" w:rsidRPr="00FC7D95" w:rsidRDefault="00233719" w:rsidP="00200C90">
      <w:pPr>
        <w:rPr>
          <w:rFonts w:ascii="Calibri" w:hAnsi="Calibri" w:cs="Calibri"/>
          <w:b/>
          <w:i/>
          <w:iCs/>
          <w:sz w:val="20"/>
          <w:szCs w:val="20"/>
          <w:lang w:val="en-US"/>
        </w:rPr>
      </w:pPr>
      <w:r w:rsidRPr="00233719">
        <w:rPr>
          <w:rFonts w:ascii="Calibri" w:hAnsi="Calibri" w:cs="Calibri"/>
          <w:b/>
          <w:color w:val="00B0F0"/>
          <w:sz w:val="20"/>
          <w:szCs w:val="20"/>
          <w:lang w:val="en-US"/>
        </w:rPr>
        <w:t>HRPA</w:t>
      </w:r>
      <w:r w:rsidR="00BF0DCF">
        <w:rPr>
          <w:rFonts w:ascii="Calibri" w:hAnsi="Calibri" w:cs="Calibri"/>
          <w:b/>
          <w:color w:val="00B0F0"/>
          <w:sz w:val="20"/>
          <w:szCs w:val="20"/>
          <w:lang w:val="en-US"/>
        </w:rPr>
        <w:t xml:space="preserve"> &amp; HR Concentration: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If you are planning on the </w:t>
      </w:r>
      <w:r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 xml:space="preserve">HR </w:t>
      </w:r>
      <w:r w:rsidR="00E25A82"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>Concentration</w:t>
      </w:r>
      <w:r w:rsidR="00E25A82">
        <w:rPr>
          <w:rFonts w:ascii="Calibri" w:hAnsi="Calibri" w:cs="Calibri"/>
          <w:bCs/>
          <w:sz w:val="20"/>
          <w:szCs w:val="20"/>
          <w:lang w:val="en-US"/>
        </w:rPr>
        <w:t xml:space="preserve"> and the </w:t>
      </w:r>
      <w:r w:rsidR="00E25A82"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 xml:space="preserve">HR </w:t>
      </w:r>
      <w:r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>designation with HRPA</w:t>
      </w:r>
      <w:r>
        <w:rPr>
          <w:rFonts w:ascii="Calibri" w:hAnsi="Calibri" w:cs="Calibri"/>
          <w:bCs/>
          <w:sz w:val="20"/>
          <w:szCs w:val="20"/>
          <w:lang w:val="en-US"/>
        </w:rPr>
        <w:t>, the HR</w:t>
      </w:r>
      <w:r w:rsidR="0066354F">
        <w:rPr>
          <w:rFonts w:ascii="Calibri" w:hAnsi="Calibri" w:cs="Calibri"/>
          <w:bCs/>
          <w:sz w:val="20"/>
          <w:szCs w:val="20"/>
          <w:lang w:val="en-US"/>
        </w:rPr>
        <w:t>PA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E67D46">
        <w:rPr>
          <w:rFonts w:ascii="Calibri" w:hAnsi="Calibri" w:cs="Calibri"/>
          <w:bCs/>
          <w:sz w:val="20"/>
          <w:szCs w:val="20"/>
          <w:lang w:val="en-US"/>
        </w:rPr>
        <w:t>equivalency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electives </w:t>
      </w:r>
      <w:r w:rsidR="0066354F">
        <w:rPr>
          <w:rFonts w:ascii="Calibri" w:hAnsi="Calibri" w:cs="Calibri"/>
          <w:bCs/>
          <w:sz w:val="20"/>
          <w:szCs w:val="20"/>
          <w:lang w:val="en-US"/>
        </w:rPr>
        <w:t xml:space="preserve">are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listed on the plan. </w:t>
      </w:r>
      <w:r w:rsidR="0066354F">
        <w:rPr>
          <w:rFonts w:ascii="Calibri" w:hAnsi="Calibri" w:cs="Calibri"/>
          <w:bCs/>
          <w:sz w:val="20"/>
          <w:szCs w:val="20"/>
          <w:lang w:val="en-US"/>
        </w:rPr>
        <w:t xml:space="preserve">You may have TR for some HRPA and HR concentration courses. </w:t>
      </w:r>
      <w:r w:rsidR="0066354F">
        <w:rPr>
          <w:rFonts w:ascii="Calibri" w:hAnsi="Calibri" w:cs="Calibri"/>
          <w:bCs/>
          <w:sz w:val="20"/>
          <w:szCs w:val="20"/>
          <w:lang w:val="en-US"/>
        </w:rPr>
        <w:t>There are different requirements for the HR concentration</w:t>
      </w:r>
      <w:r w:rsidR="0066354F">
        <w:rPr>
          <w:rFonts w:ascii="Calibri" w:hAnsi="Calibri" w:cs="Calibri"/>
          <w:bCs/>
          <w:sz w:val="20"/>
          <w:szCs w:val="20"/>
          <w:lang w:val="en-US"/>
        </w:rPr>
        <w:t xml:space="preserve">.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If you do not wish to take those HR </w:t>
      </w:r>
      <w:r w:rsidR="002067CD">
        <w:rPr>
          <w:rFonts w:ascii="Calibri" w:hAnsi="Calibri" w:cs="Calibri"/>
          <w:bCs/>
          <w:sz w:val="20"/>
          <w:szCs w:val="20"/>
          <w:lang w:val="en-US"/>
        </w:rPr>
        <w:t>electives</w:t>
      </w:r>
      <w:r>
        <w:rPr>
          <w:rFonts w:ascii="Calibri" w:hAnsi="Calibri" w:cs="Calibri"/>
          <w:bCs/>
          <w:sz w:val="20"/>
          <w:szCs w:val="20"/>
          <w:lang w:val="en-US"/>
        </w:rPr>
        <w:t>, please substitute other courses</w:t>
      </w:r>
      <w:r w:rsidR="00BF0DCF">
        <w:rPr>
          <w:rFonts w:ascii="Calibri" w:hAnsi="Calibri" w:cs="Calibri"/>
          <w:bCs/>
          <w:sz w:val="20"/>
          <w:szCs w:val="20"/>
          <w:lang w:val="en-US"/>
        </w:rPr>
        <w:t>.</w:t>
      </w:r>
      <w:r w:rsidR="00E25A82">
        <w:rPr>
          <w:rFonts w:ascii="Calibri" w:hAnsi="Calibri" w:cs="Calibri"/>
          <w:bCs/>
          <w:sz w:val="20"/>
          <w:szCs w:val="20"/>
          <w:lang w:val="en-US"/>
        </w:rPr>
        <w:t xml:space="preserve"> Please check on the </w:t>
      </w:r>
      <w:r w:rsidR="00FC7D95"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Academic Calendar 4-year Bachelor of Commerce </w:t>
      </w:r>
      <w:r w:rsidR="002067CD">
        <w:rPr>
          <w:rFonts w:ascii="Calibri" w:hAnsi="Calibri" w:cs="Calibri"/>
          <w:b/>
          <w:i/>
          <w:iCs/>
          <w:sz w:val="20"/>
          <w:szCs w:val="20"/>
          <w:lang w:val="en-US"/>
        </w:rPr>
        <w:t>‘</w:t>
      </w:r>
      <w:r w:rsidR="00E25A82"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HR </w:t>
      </w:r>
      <w:r w:rsidR="002067CD">
        <w:rPr>
          <w:rFonts w:ascii="Calibri" w:hAnsi="Calibri" w:cs="Calibri"/>
          <w:b/>
          <w:i/>
          <w:iCs/>
          <w:sz w:val="20"/>
          <w:szCs w:val="20"/>
          <w:lang w:val="en-US"/>
        </w:rPr>
        <w:t>C</w:t>
      </w:r>
      <w:r w:rsidR="00E25A82"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>oncentration</w:t>
      </w:r>
      <w:r w:rsidR="002067CD">
        <w:rPr>
          <w:rFonts w:ascii="Calibri" w:hAnsi="Calibri" w:cs="Calibri"/>
          <w:b/>
          <w:i/>
          <w:iCs/>
          <w:sz w:val="20"/>
          <w:szCs w:val="20"/>
          <w:lang w:val="en-US"/>
        </w:rPr>
        <w:t>’</w:t>
      </w:r>
      <w:r w:rsidR="00E25A82">
        <w:rPr>
          <w:rFonts w:ascii="Calibri" w:hAnsi="Calibri" w:cs="Calibri"/>
          <w:bCs/>
          <w:sz w:val="20"/>
          <w:szCs w:val="20"/>
          <w:lang w:val="en-US"/>
        </w:rPr>
        <w:t xml:space="preserve"> to verify your transfer credits &amp; courses for HR concentration</w:t>
      </w:r>
      <w:r w:rsidR="00FC7D95">
        <w:rPr>
          <w:rFonts w:ascii="Calibri" w:hAnsi="Calibri" w:cs="Calibri"/>
          <w:bCs/>
          <w:sz w:val="20"/>
          <w:szCs w:val="20"/>
          <w:lang w:val="en-US"/>
        </w:rPr>
        <w:t xml:space="preserve">. To request the HR concentration to be added to your degree, email </w:t>
      </w:r>
      <w:r w:rsidR="00FC7D95"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>programchange@nipissingu.ca</w:t>
      </w:r>
    </w:p>
    <w:p w14:paraId="52DF306E" w14:textId="77777777" w:rsidR="002907AB" w:rsidRDefault="002907AB" w:rsidP="00200C90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9FAF00B" w14:textId="4FDC5614" w:rsidR="00200C90" w:rsidRDefault="00200C90" w:rsidP="00200C90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AD7B873" w14:textId="77777777" w:rsidR="00200C90" w:rsidRPr="000E0559" w:rsidRDefault="00200C90" w:rsidP="00200C90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0CC078B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4E4A2B53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0E6CE21A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022AB5D9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32393D89" w14:textId="77777777" w:rsidR="00BF07C8" w:rsidRPr="00BF07C8" w:rsidRDefault="00BF07C8" w:rsidP="00BF07C8">
      <w:pPr>
        <w:ind w:left="360"/>
        <w:rPr>
          <w:rFonts w:ascii="Calibri" w:hAnsi="Calibri" w:cs="Calibri"/>
          <w:sz w:val="20"/>
          <w:szCs w:val="20"/>
        </w:rPr>
      </w:pPr>
    </w:p>
    <w:p w14:paraId="1C8DAC67" w14:textId="77777777" w:rsidR="00BF07C8" w:rsidRPr="00BF07C8" w:rsidRDefault="00BF07C8" w:rsidP="00BF07C8">
      <w:pPr>
        <w:ind w:left="360"/>
        <w:rPr>
          <w:rFonts w:ascii="Calibri" w:hAnsi="Calibri" w:cs="Calibri"/>
          <w:sz w:val="20"/>
          <w:szCs w:val="20"/>
        </w:rPr>
      </w:pPr>
    </w:p>
    <w:p w14:paraId="3B8EF45D" w14:textId="58FA7CAC" w:rsidR="00200C90" w:rsidRPr="0097584A" w:rsidRDefault="00200C90" w:rsidP="00200C90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764165E8" w14:textId="5751CCC4" w:rsidR="00200C90" w:rsidRPr="002907AB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lastRenderedPageBreak/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78296F1D" w14:textId="77777777" w:rsidR="002907AB" w:rsidRPr="0097584A" w:rsidRDefault="002907AB" w:rsidP="002907AB">
      <w:pPr>
        <w:ind w:left="1080"/>
        <w:rPr>
          <w:rFonts w:ascii="Calibri" w:hAnsi="Calibri" w:cs="Calibri"/>
          <w:sz w:val="20"/>
          <w:szCs w:val="20"/>
        </w:rPr>
      </w:pPr>
    </w:p>
    <w:p w14:paraId="45EF691F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0CA09D36" w14:textId="77777777" w:rsidR="00200C90" w:rsidRPr="0097584A" w:rsidRDefault="00200C90" w:rsidP="00200C90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08BBD705" w14:textId="0C9C9BC4" w:rsidR="00200C90" w:rsidRPr="00FC7D95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F106772" w14:textId="77777777" w:rsidR="00FC7D95" w:rsidRPr="0097584A" w:rsidRDefault="00FC7D95" w:rsidP="00FC7D95">
      <w:pPr>
        <w:ind w:left="1080"/>
        <w:rPr>
          <w:rFonts w:ascii="Calibri" w:hAnsi="Calibri" w:cs="Calibri"/>
          <w:sz w:val="20"/>
          <w:szCs w:val="20"/>
        </w:rPr>
      </w:pPr>
    </w:p>
    <w:p w14:paraId="29348959" w14:textId="77777777" w:rsidR="00200C90" w:rsidRPr="0097584A" w:rsidRDefault="00200C90" w:rsidP="00200C90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5F85ED74" w14:textId="77777777" w:rsidR="00200C90" w:rsidRDefault="00200C90" w:rsidP="00200C90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2FF357FA" w14:textId="77777777" w:rsidR="00200C90" w:rsidRPr="008D190B" w:rsidRDefault="00200C90" w:rsidP="00200C90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1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94A09F0" w14:textId="77777777" w:rsidR="005F5F85" w:rsidRDefault="005F5F85" w:rsidP="00200C90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582EDAF" w14:textId="78EFF9AB" w:rsidR="00200C90" w:rsidRDefault="00200C90" w:rsidP="00200C90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2AE52094" w14:textId="77777777" w:rsidR="00200C90" w:rsidRDefault="00200C90" w:rsidP="00200C90">
      <w:pPr>
        <w:numPr>
          <w:ilvl w:val="0"/>
          <w:numId w:val="4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0E01DFB6" w14:textId="77777777" w:rsidR="005F5F85" w:rsidRDefault="005F5F85" w:rsidP="00200C90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6A05A809" w14:textId="4A2524CE" w:rsidR="00837768" w:rsidRPr="00200C90" w:rsidRDefault="00200C90" w:rsidP="00200C90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837768" w:rsidRPr="00200C90" w:rsidSect="006D2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AA0E" w14:textId="77777777" w:rsidR="00274FD4" w:rsidRDefault="00274FD4">
      <w:r>
        <w:separator/>
      </w:r>
    </w:p>
  </w:endnote>
  <w:endnote w:type="continuationSeparator" w:id="0">
    <w:p w14:paraId="55E051F9" w14:textId="77777777" w:rsidR="00274FD4" w:rsidRDefault="002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8C4A88" w:rsidRDefault="008C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FAFD" w14:textId="77777777" w:rsidR="006A3C9C" w:rsidRPr="00D44B93" w:rsidRDefault="006A3C9C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100 College Drive, Box 5002, North Bay, </w:t>
    </w:r>
    <w:proofErr w:type="gram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ON  P</w:t>
    </w:r>
    <w:proofErr w:type="gram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1B 8L7</w:t>
    </w:r>
  </w:p>
  <w:p w14:paraId="46F29EBD" w14:textId="77777777" w:rsidR="006A3C9C" w:rsidRPr="00D44B93" w:rsidRDefault="006A3C9C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tel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: (705) 474-34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5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0 • fax: (705</w:t>
    </w:r>
    <w:r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) 474-</w:t>
    </w: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1947 • </w:t>
    </w:r>
    <w:proofErr w:type="spellStart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tty</w:t>
    </w:r>
    <w:proofErr w:type="spellEnd"/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: </w:t>
    </w:r>
    <w:r w:rsidR="008C4A88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1-877-688-5507</w:t>
    </w:r>
  </w:p>
  <w:p w14:paraId="586B94AE" w14:textId="77777777" w:rsidR="006A3C9C" w:rsidRPr="00D44B93" w:rsidRDefault="006A3C9C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r w:rsidRPr="00D44B93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>internet: www.nipissingu.ca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8C4A88" w:rsidRDefault="008C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742F" w14:textId="77777777" w:rsidR="00274FD4" w:rsidRDefault="00274FD4">
      <w:r>
        <w:separator/>
      </w:r>
    </w:p>
  </w:footnote>
  <w:footnote w:type="continuationSeparator" w:id="0">
    <w:p w14:paraId="04C2FC58" w14:textId="77777777" w:rsidR="00274FD4" w:rsidRDefault="0027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8C4A88" w:rsidRDefault="008C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4C1A42" w:rsidRDefault="4F9EAC29" w:rsidP="006A3C9C">
    <w:pPr>
      <w:pStyle w:val="Header"/>
      <w:jc w:val="center"/>
    </w:pPr>
    <w:r>
      <w:rPr>
        <w:noProof/>
      </w:rPr>
      <w:drawing>
        <wp:inline distT="0" distB="0" distL="0" distR="0" wp14:anchorId="7BA9B176" wp14:editId="4F9EAC29">
          <wp:extent cx="27432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8C4A88" w:rsidRDefault="008C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5CC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8D221D"/>
    <w:multiLevelType w:val="hybridMultilevel"/>
    <w:tmpl w:val="D4102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0345848">
    <w:abstractNumId w:val="0"/>
  </w:num>
  <w:num w:numId="2" w16cid:durableId="306129078">
    <w:abstractNumId w:val="3"/>
  </w:num>
  <w:num w:numId="3" w16cid:durableId="1902129991">
    <w:abstractNumId w:val="1"/>
  </w:num>
  <w:num w:numId="4" w16cid:durableId="803036501">
    <w:abstractNumId w:val="4"/>
  </w:num>
  <w:num w:numId="5" w16cid:durableId="40060553">
    <w:abstractNumId w:val="5"/>
  </w:num>
  <w:num w:numId="6" w16cid:durableId="1090083060">
    <w:abstractNumId w:val="6"/>
  </w:num>
  <w:num w:numId="7" w16cid:durableId="172379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46245"/>
    <w:rsid w:val="000748D9"/>
    <w:rsid w:val="0009769B"/>
    <w:rsid w:val="000B523F"/>
    <w:rsid w:val="000E5BC9"/>
    <w:rsid w:val="000F2B96"/>
    <w:rsid w:val="000F36D0"/>
    <w:rsid w:val="00107C81"/>
    <w:rsid w:val="00124070"/>
    <w:rsid w:val="00131C37"/>
    <w:rsid w:val="001740B0"/>
    <w:rsid w:val="001D5DBC"/>
    <w:rsid w:val="00200C90"/>
    <w:rsid w:val="002067CD"/>
    <w:rsid w:val="00216BFC"/>
    <w:rsid w:val="00233719"/>
    <w:rsid w:val="00237BAD"/>
    <w:rsid w:val="002431B7"/>
    <w:rsid w:val="00265A2C"/>
    <w:rsid w:val="00274FD4"/>
    <w:rsid w:val="002907AB"/>
    <w:rsid w:val="002E33E0"/>
    <w:rsid w:val="003641C1"/>
    <w:rsid w:val="00372F44"/>
    <w:rsid w:val="0037757A"/>
    <w:rsid w:val="003951DE"/>
    <w:rsid w:val="003A39DD"/>
    <w:rsid w:val="003C3DE2"/>
    <w:rsid w:val="003E69CF"/>
    <w:rsid w:val="003F2E61"/>
    <w:rsid w:val="004345DB"/>
    <w:rsid w:val="0044680D"/>
    <w:rsid w:val="00462801"/>
    <w:rsid w:val="00482DFD"/>
    <w:rsid w:val="004B5E8B"/>
    <w:rsid w:val="004C1A42"/>
    <w:rsid w:val="004E2EAE"/>
    <w:rsid w:val="005171D3"/>
    <w:rsid w:val="0056759F"/>
    <w:rsid w:val="005F4F5D"/>
    <w:rsid w:val="005F5F85"/>
    <w:rsid w:val="0061768B"/>
    <w:rsid w:val="006358E5"/>
    <w:rsid w:val="0066354F"/>
    <w:rsid w:val="00672E49"/>
    <w:rsid w:val="006943FB"/>
    <w:rsid w:val="006A3C9C"/>
    <w:rsid w:val="006D2038"/>
    <w:rsid w:val="007138F4"/>
    <w:rsid w:val="007B28AD"/>
    <w:rsid w:val="00836791"/>
    <w:rsid w:val="00837768"/>
    <w:rsid w:val="0086745E"/>
    <w:rsid w:val="00886635"/>
    <w:rsid w:val="008C0B1B"/>
    <w:rsid w:val="008C4A88"/>
    <w:rsid w:val="00930A03"/>
    <w:rsid w:val="00956E10"/>
    <w:rsid w:val="009804D3"/>
    <w:rsid w:val="009B2043"/>
    <w:rsid w:val="00A5610F"/>
    <w:rsid w:val="00A60486"/>
    <w:rsid w:val="00A64646"/>
    <w:rsid w:val="00A7540F"/>
    <w:rsid w:val="00AB036F"/>
    <w:rsid w:val="00AF514D"/>
    <w:rsid w:val="00B108C5"/>
    <w:rsid w:val="00B37C36"/>
    <w:rsid w:val="00B545BA"/>
    <w:rsid w:val="00B87811"/>
    <w:rsid w:val="00B950E8"/>
    <w:rsid w:val="00BB08B3"/>
    <w:rsid w:val="00BF07C8"/>
    <w:rsid w:val="00BF0DCF"/>
    <w:rsid w:val="00CA4A61"/>
    <w:rsid w:val="00D46594"/>
    <w:rsid w:val="00D90581"/>
    <w:rsid w:val="00D96B7A"/>
    <w:rsid w:val="00DF585F"/>
    <w:rsid w:val="00E25A82"/>
    <w:rsid w:val="00E25F88"/>
    <w:rsid w:val="00E309E6"/>
    <w:rsid w:val="00E3121E"/>
    <w:rsid w:val="00E41079"/>
    <w:rsid w:val="00E65659"/>
    <w:rsid w:val="00E67D46"/>
    <w:rsid w:val="00EF23AF"/>
    <w:rsid w:val="00EF4507"/>
    <w:rsid w:val="00F05CB1"/>
    <w:rsid w:val="00F27D88"/>
    <w:rsid w:val="00F32A67"/>
    <w:rsid w:val="00F76029"/>
    <w:rsid w:val="00F77CBF"/>
    <w:rsid w:val="00FC7D95"/>
    <w:rsid w:val="02219C53"/>
    <w:rsid w:val="086EE18F"/>
    <w:rsid w:val="1B5B1DFA"/>
    <w:rsid w:val="30B2AB87"/>
    <w:rsid w:val="40BBE56C"/>
    <w:rsid w:val="4F9EAC29"/>
    <w:rsid w:val="5DA93394"/>
    <w:rsid w:val="6AC19C6E"/>
    <w:rsid w:val="6E1DE885"/>
    <w:rsid w:val="7D481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8456E7"/>
  <w15:chartTrackingRefBased/>
  <w15:docId w15:val="{C99A25A1-0A5A-4AAB-A88A-53D53605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D2038"/>
    <w:rPr>
      <w:rFonts w:ascii="Calibri" w:eastAsia="Calibri" w:hAnsi="Calibri"/>
      <w:sz w:val="22"/>
      <w:szCs w:val="22"/>
      <w:lang w:val="en-CA" w:eastAsia="en-US"/>
    </w:rPr>
  </w:style>
  <w:style w:type="character" w:styleId="Hyperlink">
    <w:name w:val="Hyperlink"/>
    <w:uiPriority w:val="99"/>
    <w:unhideWhenUsed/>
    <w:rsid w:val="006D20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pissingu.ca/final-examinations-onlineblendedalternate-delivery-courses-faq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ademiccalendar.nipissingu.ca/~/Catalog/ViewCatalog.aspx?pageid=viewcatalog&amp;catalogid=8&amp;topicgroupid=315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9628D-FE52-4930-A1C2-8FC95F7D6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674248-35B1-4631-BDC2-3C77ABD7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07253-98B4-448A-9CCB-AACFE919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35</cp:revision>
  <cp:lastPrinted>2009-03-24T22:21:00Z</cp:lastPrinted>
  <dcterms:created xsi:type="dcterms:W3CDTF">2022-06-07T15:28:00Z</dcterms:created>
  <dcterms:modified xsi:type="dcterms:W3CDTF">2022-06-08T15:47:00Z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