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37D26" w14:textId="77777777" w:rsidR="00D35508" w:rsidRPr="00F15861" w:rsidRDefault="00D35508" w:rsidP="00D35508">
      <w:pPr>
        <w:spacing w:after="0" w:line="240" w:lineRule="auto"/>
        <w:jc w:val="center"/>
        <w:rPr>
          <w:b/>
          <w:sz w:val="12"/>
          <w:szCs w:val="12"/>
        </w:rPr>
      </w:pPr>
      <w:bookmarkStart w:id="0" w:name="_GoBack"/>
      <w:bookmarkEnd w:id="0"/>
    </w:p>
    <w:p w14:paraId="2CE5146A" w14:textId="77777777" w:rsidR="00D35508" w:rsidRPr="00F15861" w:rsidRDefault="00D35508" w:rsidP="00D35508">
      <w:pPr>
        <w:spacing w:after="0" w:line="240" w:lineRule="auto"/>
        <w:jc w:val="center"/>
        <w:rPr>
          <w:b/>
          <w:sz w:val="40"/>
          <w:szCs w:val="28"/>
        </w:rPr>
      </w:pPr>
      <w:r w:rsidRPr="00F15861">
        <w:rPr>
          <w:b/>
          <w:sz w:val="40"/>
          <w:szCs w:val="28"/>
        </w:rPr>
        <w:t>Table 3.2 Mapping Outcomes to Modes of Delivery and Methods of Assessment</w:t>
      </w:r>
    </w:p>
    <w:p w14:paraId="6B4CF8DA" w14:textId="03A1F395" w:rsidR="00D35508" w:rsidRPr="00F15861" w:rsidRDefault="00D020FC" w:rsidP="00D35508">
      <w:pPr>
        <w:spacing w:after="0" w:line="240" w:lineRule="auto"/>
        <w:jc w:val="center"/>
        <w:rPr>
          <w:b/>
          <w:sz w:val="40"/>
          <w:szCs w:val="28"/>
        </w:rPr>
      </w:pPr>
      <w:r>
        <w:rPr>
          <w:b/>
          <w:sz w:val="40"/>
          <w:szCs w:val="28"/>
        </w:rPr>
        <w:t>Doctoral</w:t>
      </w:r>
    </w:p>
    <w:p w14:paraId="428530CE" w14:textId="77777777" w:rsidR="00D35508" w:rsidRPr="00294800" w:rsidRDefault="00D35508" w:rsidP="00257DA3">
      <w:pPr>
        <w:spacing w:after="0" w:line="240" w:lineRule="auto"/>
        <w:ind w:left="-540"/>
        <w:rPr>
          <w:b/>
          <w:sz w:val="12"/>
          <w:szCs w:val="12"/>
        </w:rPr>
      </w:pPr>
    </w:p>
    <w:p w14:paraId="0AF29B5C" w14:textId="77777777" w:rsidR="006A6705" w:rsidRPr="00F15861" w:rsidRDefault="006A6705" w:rsidP="00257DA3">
      <w:pPr>
        <w:spacing w:after="0" w:line="240" w:lineRule="auto"/>
        <w:ind w:left="-540"/>
        <w:rPr>
          <w:sz w:val="24"/>
          <w:szCs w:val="24"/>
        </w:rPr>
      </w:pPr>
      <w:r w:rsidRPr="00F15861">
        <w:rPr>
          <w:b/>
          <w:sz w:val="24"/>
          <w:szCs w:val="24"/>
        </w:rPr>
        <w:t xml:space="preserve">Program: </w:t>
      </w:r>
    </w:p>
    <w:p w14:paraId="45CB45A9" w14:textId="77777777" w:rsidR="00E0629D" w:rsidRPr="00294930" w:rsidRDefault="00E0629D" w:rsidP="00294800">
      <w:pPr>
        <w:spacing w:after="0" w:line="240" w:lineRule="auto"/>
        <w:rPr>
          <w:sz w:val="12"/>
          <w:szCs w:val="12"/>
        </w:rPr>
      </w:pPr>
    </w:p>
    <w:tbl>
      <w:tblPr>
        <w:tblW w:w="145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3"/>
        <w:gridCol w:w="4843"/>
        <w:gridCol w:w="4844"/>
      </w:tblGrid>
      <w:tr w:rsidR="0055631D" w:rsidRPr="00F15861" w14:paraId="0C5D22A6" w14:textId="77777777" w:rsidTr="0055631D">
        <w:trPr>
          <w:trHeight w:val="18"/>
        </w:trPr>
        <w:tc>
          <w:tcPr>
            <w:tcW w:w="4843" w:type="dxa"/>
            <w:shd w:val="clear" w:color="auto" w:fill="E6E6E6"/>
            <w:vAlign w:val="center"/>
          </w:tcPr>
          <w:p w14:paraId="5B5BB6D8" w14:textId="248BF3D3" w:rsidR="0055631D" w:rsidRPr="00F15861" w:rsidRDefault="0055631D" w:rsidP="00DE1B6F">
            <w:pPr>
              <w:spacing w:after="0" w:line="240" w:lineRule="auto"/>
              <w:jc w:val="center"/>
              <w:rPr>
                <w:b/>
                <w:sz w:val="24"/>
                <w:szCs w:val="24"/>
              </w:rPr>
            </w:pPr>
            <w:r w:rsidRPr="00F15861">
              <w:rPr>
                <w:b/>
                <w:sz w:val="24"/>
                <w:szCs w:val="24"/>
              </w:rPr>
              <w:t>Program Outcomes</w:t>
            </w:r>
          </w:p>
          <w:p w14:paraId="68826BE3" w14:textId="77777777" w:rsidR="0055631D" w:rsidRPr="00F15861" w:rsidRDefault="0055631D" w:rsidP="00DE1B6F">
            <w:pPr>
              <w:spacing w:after="0" w:line="240" w:lineRule="auto"/>
              <w:jc w:val="center"/>
              <w:rPr>
                <w:szCs w:val="24"/>
              </w:rPr>
            </w:pPr>
          </w:p>
          <w:p w14:paraId="6E71C11F" w14:textId="259FC020" w:rsidR="0055631D" w:rsidRPr="0055631D" w:rsidRDefault="0055631D" w:rsidP="0055631D">
            <w:pPr>
              <w:spacing w:after="0" w:line="240" w:lineRule="auto"/>
              <w:jc w:val="center"/>
              <w:rPr>
                <w:i/>
                <w:szCs w:val="24"/>
              </w:rPr>
            </w:pPr>
            <w:r w:rsidRPr="00F15861">
              <w:rPr>
                <w:i/>
                <w:szCs w:val="24"/>
              </w:rPr>
              <w:t>A the end of this program, the successful student will:</w:t>
            </w:r>
          </w:p>
        </w:tc>
        <w:tc>
          <w:tcPr>
            <w:tcW w:w="4843" w:type="dxa"/>
            <w:shd w:val="clear" w:color="auto" w:fill="E6E6E6"/>
            <w:vAlign w:val="center"/>
          </w:tcPr>
          <w:p w14:paraId="10DE6782" w14:textId="470E7C1D" w:rsidR="0055631D" w:rsidRDefault="0055631D" w:rsidP="00DE1B6F">
            <w:pPr>
              <w:spacing w:after="0" w:line="240" w:lineRule="auto"/>
              <w:jc w:val="center"/>
              <w:rPr>
                <w:b/>
                <w:sz w:val="24"/>
                <w:szCs w:val="24"/>
              </w:rPr>
            </w:pPr>
            <w:r>
              <w:rPr>
                <w:b/>
                <w:sz w:val="24"/>
                <w:szCs w:val="24"/>
              </w:rPr>
              <w:t>Learning Activities</w:t>
            </w:r>
          </w:p>
          <w:p w14:paraId="3F359B5A" w14:textId="77777777" w:rsidR="0055631D" w:rsidRDefault="0055631D" w:rsidP="00DE1B6F">
            <w:pPr>
              <w:spacing w:after="0" w:line="240" w:lineRule="auto"/>
              <w:jc w:val="center"/>
              <w:rPr>
                <w:b/>
                <w:sz w:val="24"/>
                <w:szCs w:val="24"/>
              </w:rPr>
            </w:pPr>
          </w:p>
          <w:p w14:paraId="34BD38CC" w14:textId="77777777" w:rsidR="0055631D" w:rsidRDefault="0055631D" w:rsidP="0055631D">
            <w:pPr>
              <w:spacing w:after="0" w:line="240" w:lineRule="auto"/>
              <w:rPr>
                <w:b/>
                <w:sz w:val="24"/>
                <w:szCs w:val="24"/>
              </w:rPr>
            </w:pPr>
          </w:p>
          <w:p w14:paraId="1D0AC46A" w14:textId="77777777" w:rsidR="0055631D" w:rsidRPr="00F15861" w:rsidRDefault="0055631D" w:rsidP="00DE1B6F">
            <w:pPr>
              <w:spacing w:after="0" w:line="240" w:lineRule="auto"/>
              <w:jc w:val="center"/>
              <w:rPr>
                <w:b/>
                <w:sz w:val="16"/>
                <w:szCs w:val="24"/>
              </w:rPr>
            </w:pPr>
          </w:p>
        </w:tc>
        <w:tc>
          <w:tcPr>
            <w:tcW w:w="4844" w:type="dxa"/>
            <w:shd w:val="clear" w:color="auto" w:fill="E6E6E6"/>
            <w:vAlign w:val="center"/>
          </w:tcPr>
          <w:p w14:paraId="411DDD9D" w14:textId="77777777" w:rsidR="0055631D" w:rsidRPr="00F15861" w:rsidRDefault="0055631D" w:rsidP="00DE1B6F">
            <w:pPr>
              <w:spacing w:after="0" w:line="240" w:lineRule="auto"/>
              <w:jc w:val="center"/>
              <w:rPr>
                <w:b/>
                <w:sz w:val="24"/>
                <w:szCs w:val="24"/>
              </w:rPr>
            </w:pPr>
            <w:r w:rsidRPr="00F15861">
              <w:rPr>
                <w:b/>
                <w:sz w:val="24"/>
                <w:szCs w:val="24"/>
              </w:rPr>
              <w:t>Assessment Methods</w:t>
            </w:r>
          </w:p>
          <w:p w14:paraId="31CBB856" w14:textId="77777777" w:rsidR="0055631D" w:rsidRPr="00F15861" w:rsidRDefault="0055631D" w:rsidP="00DE1B6F">
            <w:pPr>
              <w:spacing w:after="0" w:line="240" w:lineRule="auto"/>
              <w:jc w:val="center"/>
              <w:rPr>
                <w:b/>
              </w:rPr>
            </w:pPr>
          </w:p>
          <w:p w14:paraId="6F6B8F16" w14:textId="77777777" w:rsidR="0055631D" w:rsidRPr="00F15861" w:rsidRDefault="0055631D" w:rsidP="00DE1B6F">
            <w:pPr>
              <w:spacing w:after="0" w:line="240" w:lineRule="auto"/>
              <w:jc w:val="center"/>
              <w:rPr>
                <w:i/>
              </w:rPr>
            </w:pPr>
            <w:r w:rsidRPr="00F15861">
              <w:rPr>
                <w:i/>
              </w:rPr>
              <w:t>Students can demonstrate their knowledge/ are assessed through the following methods:</w:t>
            </w:r>
          </w:p>
        </w:tc>
      </w:tr>
      <w:tr w:rsidR="00384A5B" w:rsidRPr="00F15861" w14:paraId="35AB0AA7" w14:textId="77777777" w:rsidTr="00E47751">
        <w:trPr>
          <w:trHeight w:val="18"/>
        </w:trPr>
        <w:tc>
          <w:tcPr>
            <w:tcW w:w="4843" w:type="dxa"/>
          </w:tcPr>
          <w:p w14:paraId="25999E51" w14:textId="77777777" w:rsidR="00384A5B" w:rsidRPr="00F15861" w:rsidRDefault="00384A5B" w:rsidP="00E47751">
            <w:pPr>
              <w:spacing w:after="120" w:line="240" w:lineRule="auto"/>
              <w:rPr>
                <w:sz w:val="20"/>
              </w:rPr>
            </w:pPr>
            <w:r w:rsidRPr="00F15861">
              <w:rPr>
                <w:sz w:val="20"/>
              </w:rPr>
              <w:t>Insert Program Level Learning Outcomes Identified In Table 3.1</w:t>
            </w:r>
            <w:r>
              <w:rPr>
                <w:sz w:val="20"/>
              </w:rPr>
              <w:t>.</w:t>
            </w:r>
            <w:r w:rsidRPr="00F15861">
              <w:rPr>
                <w:sz w:val="20"/>
              </w:rPr>
              <w:t xml:space="preserve"> </w:t>
            </w:r>
          </w:p>
        </w:tc>
        <w:tc>
          <w:tcPr>
            <w:tcW w:w="4843" w:type="dxa"/>
          </w:tcPr>
          <w:p w14:paraId="115B3F27" w14:textId="77777777" w:rsidR="00384A5B" w:rsidRPr="00F15861" w:rsidRDefault="00384A5B" w:rsidP="00E47751">
            <w:pPr>
              <w:spacing w:after="120" w:line="240" w:lineRule="auto"/>
              <w:rPr>
                <w:sz w:val="20"/>
              </w:rPr>
            </w:pPr>
            <w:r w:rsidRPr="00F15861">
              <w:rPr>
                <w:sz w:val="20"/>
              </w:rPr>
              <w:t xml:space="preserve">Insert the various </w:t>
            </w:r>
            <w:r>
              <w:rPr>
                <w:sz w:val="20"/>
              </w:rPr>
              <w:t>learning activities</w:t>
            </w:r>
            <w:r w:rsidRPr="00F15861">
              <w:rPr>
                <w:sz w:val="20"/>
              </w:rPr>
              <w:t xml:space="preserve">, identified in the course outlines, where the specific program learning outcome is addressed, </w:t>
            </w:r>
          </w:p>
          <w:p w14:paraId="749277B5" w14:textId="77777777" w:rsidR="00384A5B" w:rsidRPr="00F15861" w:rsidRDefault="00384A5B" w:rsidP="00E47751">
            <w:pPr>
              <w:spacing w:after="0" w:line="240" w:lineRule="auto"/>
              <w:rPr>
                <w:sz w:val="20"/>
              </w:rPr>
            </w:pPr>
            <w:r w:rsidRPr="00F15861">
              <w:rPr>
                <w:sz w:val="20"/>
              </w:rPr>
              <w:t>Examples include:</w:t>
            </w:r>
          </w:p>
          <w:p w14:paraId="320751F7" w14:textId="77777777" w:rsidR="00384A5B" w:rsidRPr="00F15861" w:rsidRDefault="00384A5B" w:rsidP="00384A5B">
            <w:pPr>
              <w:pStyle w:val="ListParagraph"/>
              <w:numPr>
                <w:ilvl w:val="0"/>
                <w:numId w:val="25"/>
              </w:numPr>
              <w:spacing w:after="0" w:line="240" w:lineRule="auto"/>
              <w:ind w:left="358"/>
              <w:rPr>
                <w:sz w:val="20"/>
                <w:szCs w:val="20"/>
              </w:rPr>
            </w:pPr>
            <w:r w:rsidRPr="00F15861">
              <w:rPr>
                <w:sz w:val="20"/>
                <w:szCs w:val="20"/>
              </w:rPr>
              <w:t>Lectures</w:t>
            </w:r>
          </w:p>
          <w:p w14:paraId="5DE04A45" w14:textId="77777777" w:rsidR="00384A5B" w:rsidRPr="00F15861" w:rsidRDefault="00384A5B" w:rsidP="00384A5B">
            <w:pPr>
              <w:pStyle w:val="ListParagraph"/>
              <w:numPr>
                <w:ilvl w:val="0"/>
                <w:numId w:val="25"/>
              </w:numPr>
              <w:spacing w:after="0" w:line="240" w:lineRule="auto"/>
              <w:ind w:left="358"/>
              <w:rPr>
                <w:sz w:val="20"/>
                <w:szCs w:val="20"/>
              </w:rPr>
            </w:pPr>
            <w:r w:rsidRPr="00F15861">
              <w:rPr>
                <w:sz w:val="20"/>
                <w:szCs w:val="20"/>
              </w:rPr>
              <w:t>Laboratories</w:t>
            </w:r>
          </w:p>
          <w:p w14:paraId="008E153B" w14:textId="77777777" w:rsidR="00384A5B" w:rsidRPr="00F15861" w:rsidRDefault="00384A5B" w:rsidP="00384A5B">
            <w:pPr>
              <w:pStyle w:val="ListParagraph"/>
              <w:numPr>
                <w:ilvl w:val="0"/>
                <w:numId w:val="25"/>
              </w:numPr>
              <w:spacing w:after="0" w:line="240" w:lineRule="auto"/>
              <w:ind w:left="358"/>
              <w:rPr>
                <w:sz w:val="20"/>
                <w:szCs w:val="20"/>
              </w:rPr>
            </w:pPr>
            <w:r w:rsidRPr="00F15861">
              <w:rPr>
                <w:sz w:val="20"/>
                <w:szCs w:val="20"/>
              </w:rPr>
              <w:t>Seminars</w:t>
            </w:r>
          </w:p>
          <w:p w14:paraId="65D13BF1" w14:textId="77777777" w:rsidR="00384A5B" w:rsidRPr="00F15861" w:rsidRDefault="00384A5B" w:rsidP="00384A5B">
            <w:pPr>
              <w:pStyle w:val="ListParagraph"/>
              <w:numPr>
                <w:ilvl w:val="0"/>
                <w:numId w:val="25"/>
              </w:numPr>
              <w:spacing w:after="0" w:line="240" w:lineRule="auto"/>
              <w:ind w:left="358"/>
              <w:rPr>
                <w:sz w:val="20"/>
                <w:szCs w:val="20"/>
              </w:rPr>
            </w:pPr>
            <w:r w:rsidRPr="00F15861">
              <w:rPr>
                <w:sz w:val="20"/>
                <w:szCs w:val="20"/>
              </w:rPr>
              <w:t>Tutorial</w:t>
            </w:r>
          </w:p>
          <w:p w14:paraId="26F57FA5" w14:textId="77777777" w:rsidR="00384A5B" w:rsidRPr="00F15861" w:rsidRDefault="00384A5B" w:rsidP="00384A5B">
            <w:pPr>
              <w:pStyle w:val="ListParagraph"/>
              <w:numPr>
                <w:ilvl w:val="0"/>
                <w:numId w:val="25"/>
              </w:numPr>
              <w:spacing w:after="0" w:line="240" w:lineRule="auto"/>
              <w:ind w:left="358"/>
              <w:rPr>
                <w:sz w:val="20"/>
                <w:szCs w:val="20"/>
              </w:rPr>
            </w:pPr>
            <w:r w:rsidRPr="00F15861">
              <w:rPr>
                <w:sz w:val="20"/>
                <w:szCs w:val="20"/>
              </w:rPr>
              <w:t>Assignments</w:t>
            </w:r>
          </w:p>
          <w:p w14:paraId="332E9BE2" w14:textId="77777777" w:rsidR="00384A5B" w:rsidRPr="00F15861" w:rsidRDefault="00384A5B" w:rsidP="00384A5B">
            <w:pPr>
              <w:pStyle w:val="ListParagraph"/>
              <w:numPr>
                <w:ilvl w:val="0"/>
                <w:numId w:val="25"/>
              </w:numPr>
              <w:spacing w:after="0" w:line="240" w:lineRule="auto"/>
              <w:ind w:left="358"/>
              <w:rPr>
                <w:sz w:val="20"/>
                <w:szCs w:val="20"/>
              </w:rPr>
            </w:pPr>
            <w:r w:rsidRPr="00F15861">
              <w:rPr>
                <w:sz w:val="20"/>
                <w:szCs w:val="20"/>
              </w:rPr>
              <w:t>Projects</w:t>
            </w:r>
          </w:p>
          <w:p w14:paraId="1E1EF6C2" w14:textId="77777777" w:rsidR="00384A5B" w:rsidRPr="00F15861" w:rsidRDefault="00384A5B" w:rsidP="00E47751">
            <w:pPr>
              <w:spacing w:after="120" w:line="240" w:lineRule="auto"/>
              <w:rPr>
                <w:sz w:val="20"/>
              </w:rPr>
            </w:pPr>
          </w:p>
        </w:tc>
        <w:tc>
          <w:tcPr>
            <w:tcW w:w="4844" w:type="dxa"/>
          </w:tcPr>
          <w:p w14:paraId="24ED3929" w14:textId="77777777" w:rsidR="00384A5B" w:rsidRPr="00F15861" w:rsidRDefault="00384A5B" w:rsidP="00E47751">
            <w:pPr>
              <w:spacing w:after="120" w:line="240" w:lineRule="auto"/>
              <w:rPr>
                <w:sz w:val="20"/>
              </w:rPr>
            </w:pPr>
            <w:r w:rsidRPr="00F15861">
              <w:rPr>
                <w:sz w:val="20"/>
              </w:rPr>
              <w:t xml:space="preserve">Insert the methods of assessment, </w:t>
            </w:r>
            <w:r>
              <w:rPr>
                <w:sz w:val="20"/>
              </w:rPr>
              <w:t>identified</w:t>
            </w:r>
            <w:r w:rsidRPr="00F15861">
              <w:rPr>
                <w:sz w:val="20"/>
              </w:rPr>
              <w:t xml:space="preserve"> in the course outlines, used to test attainment of the program learning outcome</w:t>
            </w:r>
            <w:r>
              <w:rPr>
                <w:sz w:val="20"/>
              </w:rPr>
              <w:t>.</w:t>
            </w:r>
          </w:p>
          <w:p w14:paraId="3BB694B7" w14:textId="77777777" w:rsidR="00384A5B" w:rsidRPr="00F15861" w:rsidRDefault="00384A5B" w:rsidP="00E47751">
            <w:pPr>
              <w:spacing w:after="120" w:line="240" w:lineRule="auto"/>
              <w:rPr>
                <w:sz w:val="20"/>
              </w:rPr>
            </w:pPr>
            <w:r w:rsidRPr="00F15861">
              <w:rPr>
                <w:sz w:val="20"/>
              </w:rPr>
              <w:t>Examples include:</w:t>
            </w:r>
          </w:p>
          <w:p w14:paraId="6673FA82" w14:textId="77777777" w:rsidR="00384A5B" w:rsidRPr="00F15861" w:rsidRDefault="00384A5B" w:rsidP="00384A5B">
            <w:pPr>
              <w:pStyle w:val="ListParagraph"/>
              <w:numPr>
                <w:ilvl w:val="0"/>
                <w:numId w:val="24"/>
              </w:numPr>
              <w:autoSpaceDE w:val="0"/>
              <w:autoSpaceDN w:val="0"/>
              <w:adjustRightInd w:val="0"/>
              <w:spacing w:after="0" w:line="240" w:lineRule="auto"/>
              <w:ind w:left="266"/>
              <w:rPr>
                <w:rFonts w:eastAsia="TimesNewRoman" w:cs="TimesNewRoman"/>
                <w:sz w:val="20"/>
                <w:szCs w:val="20"/>
                <w:lang w:val="en-CA"/>
              </w:rPr>
            </w:pPr>
            <w:r w:rsidRPr="00F15861">
              <w:rPr>
                <w:rFonts w:eastAsia="TimesNewRoman" w:cs="TimesNewRoman"/>
                <w:sz w:val="20"/>
                <w:szCs w:val="20"/>
                <w:lang w:val="en-CA"/>
              </w:rPr>
              <w:t>Test or Quiz</w:t>
            </w:r>
          </w:p>
          <w:p w14:paraId="0A5E38C1" w14:textId="77777777" w:rsidR="00384A5B" w:rsidRPr="00F15861" w:rsidRDefault="00384A5B" w:rsidP="00384A5B">
            <w:pPr>
              <w:pStyle w:val="ListParagraph"/>
              <w:numPr>
                <w:ilvl w:val="0"/>
                <w:numId w:val="24"/>
              </w:numPr>
              <w:autoSpaceDE w:val="0"/>
              <w:autoSpaceDN w:val="0"/>
              <w:adjustRightInd w:val="0"/>
              <w:spacing w:after="0" w:line="240" w:lineRule="auto"/>
              <w:ind w:left="266"/>
              <w:rPr>
                <w:rFonts w:eastAsia="TimesNewRoman" w:cs="TimesNewRoman"/>
                <w:sz w:val="20"/>
                <w:szCs w:val="20"/>
                <w:lang w:val="en-CA"/>
              </w:rPr>
            </w:pPr>
            <w:r w:rsidRPr="00F15861">
              <w:rPr>
                <w:rFonts w:eastAsia="TimesNewRoman" w:cs="TimesNewRoman"/>
                <w:sz w:val="20"/>
                <w:szCs w:val="20"/>
                <w:lang w:val="en-CA"/>
              </w:rPr>
              <w:t>Mid-Term</w:t>
            </w:r>
          </w:p>
          <w:p w14:paraId="5BB3EA53" w14:textId="77777777" w:rsidR="00384A5B" w:rsidRPr="00F15861" w:rsidRDefault="00384A5B" w:rsidP="00384A5B">
            <w:pPr>
              <w:pStyle w:val="ListParagraph"/>
              <w:numPr>
                <w:ilvl w:val="0"/>
                <w:numId w:val="24"/>
              </w:numPr>
              <w:autoSpaceDE w:val="0"/>
              <w:autoSpaceDN w:val="0"/>
              <w:adjustRightInd w:val="0"/>
              <w:spacing w:after="0" w:line="240" w:lineRule="auto"/>
              <w:ind w:left="266"/>
              <w:rPr>
                <w:rFonts w:eastAsia="TimesNewRoman" w:cs="TimesNewRoman"/>
                <w:sz w:val="20"/>
                <w:szCs w:val="20"/>
                <w:lang w:val="en-CA"/>
              </w:rPr>
            </w:pPr>
            <w:r w:rsidRPr="00F15861">
              <w:rPr>
                <w:rFonts w:eastAsia="TimesNewRoman" w:cs="TimesNewRoman"/>
                <w:sz w:val="20"/>
                <w:szCs w:val="20"/>
                <w:lang w:val="en-CA"/>
              </w:rPr>
              <w:t>Exam</w:t>
            </w:r>
          </w:p>
          <w:p w14:paraId="2031646C" w14:textId="77777777" w:rsidR="00384A5B" w:rsidRPr="00F15861" w:rsidRDefault="00384A5B" w:rsidP="00384A5B">
            <w:pPr>
              <w:pStyle w:val="ListParagraph"/>
              <w:numPr>
                <w:ilvl w:val="0"/>
                <w:numId w:val="24"/>
              </w:numPr>
              <w:autoSpaceDE w:val="0"/>
              <w:autoSpaceDN w:val="0"/>
              <w:adjustRightInd w:val="0"/>
              <w:spacing w:after="0" w:line="240" w:lineRule="auto"/>
              <w:ind w:left="266"/>
              <w:rPr>
                <w:rFonts w:eastAsia="TimesNewRoman" w:cs="TimesNewRoman"/>
                <w:sz w:val="20"/>
                <w:szCs w:val="20"/>
                <w:lang w:val="en-CA"/>
              </w:rPr>
            </w:pPr>
            <w:r w:rsidRPr="00F15861">
              <w:rPr>
                <w:rFonts w:eastAsia="TimesNewRoman" w:cs="TimesNewRoman"/>
                <w:sz w:val="20"/>
                <w:szCs w:val="20"/>
                <w:lang w:val="en-CA"/>
              </w:rPr>
              <w:t xml:space="preserve">Seminar Participation </w:t>
            </w:r>
          </w:p>
          <w:p w14:paraId="21E636CA" w14:textId="77777777" w:rsidR="00384A5B" w:rsidRPr="00F15861" w:rsidRDefault="00384A5B" w:rsidP="00384A5B">
            <w:pPr>
              <w:pStyle w:val="ListParagraph"/>
              <w:numPr>
                <w:ilvl w:val="0"/>
                <w:numId w:val="24"/>
              </w:numPr>
              <w:autoSpaceDE w:val="0"/>
              <w:autoSpaceDN w:val="0"/>
              <w:adjustRightInd w:val="0"/>
              <w:spacing w:after="0" w:line="240" w:lineRule="auto"/>
              <w:ind w:left="266"/>
              <w:rPr>
                <w:rFonts w:eastAsia="TimesNewRoman" w:cs="TimesNewRoman"/>
                <w:sz w:val="20"/>
                <w:szCs w:val="20"/>
                <w:lang w:val="en-CA"/>
              </w:rPr>
            </w:pPr>
            <w:r w:rsidRPr="00F15861">
              <w:rPr>
                <w:rFonts w:eastAsia="TimesNewRoman" w:cs="TimesNewRoman"/>
                <w:sz w:val="20"/>
                <w:szCs w:val="20"/>
                <w:lang w:val="en-CA"/>
              </w:rPr>
              <w:t>Research Essays</w:t>
            </w:r>
          </w:p>
          <w:p w14:paraId="17D095AA" w14:textId="77777777" w:rsidR="00384A5B" w:rsidRPr="00F15861" w:rsidRDefault="00384A5B" w:rsidP="00384A5B">
            <w:pPr>
              <w:pStyle w:val="ListParagraph"/>
              <w:numPr>
                <w:ilvl w:val="0"/>
                <w:numId w:val="24"/>
              </w:numPr>
              <w:autoSpaceDE w:val="0"/>
              <w:autoSpaceDN w:val="0"/>
              <w:adjustRightInd w:val="0"/>
              <w:spacing w:after="0" w:line="240" w:lineRule="auto"/>
              <w:ind w:left="266"/>
              <w:rPr>
                <w:rFonts w:eastAsia="TimesNewRoman" w:cs="TimesNewRoman"/>
                <w:sz w:val="20"/>
                <w:szCs w:val="20"/>
                <w:lang w:val="en-CA"/>
              </w:rPr>
            </w:pPr>
            <w:r w:rsidRPr="00F15861">
              <w:rPr>
                <w:rFonts w:eastAsia="TimesNewRoman" w:cs="TimesNewRoman"/>
                <w:sz w:val="20"/>
                <w:szCs w:val="20"/>
                <w:lang w:val="en-CA"/>
              </w:rPr>
              <w:t>Document Studies</w:t>
            </w:r>
          </w:p>
          <w:p w14:paraId="380A49AA" w14:textId="77777777" w:rsidR="00384A5B" w:rsidRPr="00F15861" w:rsidRDefault="00384A5B" w:rsidP="00384A5B">
            <w:pPr>
              <w:pStyle w:val="ListParagraph"/>
              <w:numPr>
                <w:ilvl w:val="0"/>
                <w:numId w:val="24"/>
              </w:numPr>
              <w:autoSpaceDE w:val="0"/>
              <w:autoSpaceDN w:val="0"/>
              <w:adjustRightInd w:val="0"/>
              <w:spacing w:after="0" w:line="240" w:lineRule="auto"/>
              <w:ind w:left="266"/>
              <w:rPr>
                <w:rFonts w:eastAsia="TimesNewRoman" w:cs="TimesNewRoman"/>
                <w:sz w:val="20"/>
                <w:szCs w:val="20"/>
                <w:lang w:val="en-CA"/>
              </w:rPr>
            </w:pPr>
            <w:r w:rsidRPr="00F15861">
              <w:rPr>
                <w:rFonts w:eastAsia="TimesNewRoman" w:cs="TimesNewRoman"/>
                <w:sz w:val="20"/>
                <w:szCs w:val="20"/>
                <w:lang w:val="en-CA"/>
              </w:rPr>
              <w:t>Book Reviews</w:t>
            </w:r>
          </w:p>
          <w:p w14:paraId="7DB8CD5B" w14:textId="77777777" w:rsidR="00384A5B" w:rsidRPr="00F15861" w:rsidRDefault="00384A5B" w:rsidP="00E47751">
            <w:pPr>
              <w:spacing w:after="0" w:line="240" w:lineRule="auto"/>
              <w:rPr>
                <w:sz w:val="20"/>
              </w:rPr>
            </w:pPr>
          </w:p>
        </w:tc>
      </w:tr>
      <w:tr w:rsidR="00A102EC" w:rsidRPr="00F15861" w14:paraId="1F6D3CF0" w14:textId="77777777" w:rsidTr="0055631D">
        <w:trPr>
          <w:trHeight w:val="18"/>
        </w:trPr>
        <w:tc>
          <w:tcPr>
            <w:tcW w:w="4843" w:type="dxa"/>
          </w:tcPr>
          <w:p w14:paraId="7AE920BF" w14:textId="77777777" w:rsidR="00A102EC" w:rsidRPr="00F15861" w:rsidRDefault="00A102EC" w:rsidP="00DE1B6F">
            <w:pPr>
              <w:spacing w:after="120" w:line="240" w:lineRule="auto"/>
              <w:rPr>
                <w:sz w:val="20"/>
              </w:rPr>
            </w:pPr>
          </w:p>
        </w:tc>
        <w:tc>
          <w:tcPr>
            <w:tcW w:w="4843" w:type="dxa"/>
          </w:tcPr>
          <w:p w14:paraId="5C9A2777" w14:textId="77777777" w:rsidR="00A102EC" w:rsidRPr="00F15861" w:rsidRDefault="00A102EC" w:rsidP="009B450E">
            <w:pPr>
              <w:spacing w:after="120" w:line="240" w:lineRule="auto"/>
              <w:rPr>
                <w:sz w:val="20"/>
              </w:rPr>
            </w:pPr>
          </w:p>
        </w:tc>
        <w:tc>
          <w:tcPr>
            <w:tcW w:w="4844" w:type="dxa"/>
          </w:tcPr>
          <w:p w14:paraId="20E8D62D" w14:textId="77777777" w:rsidR="00A102EC" w:rsidRPr="00F15861" w:rsidRDefault="00A102EC" w:rsidP="009B450E">
            <w:pPr>
              <w:spacing w:after="120" w:line="240" w:lineRule="auto"/>
              <w:rPr>
                <w:sz w:val="20"/>
              </w:rPr>
            </w:pPr>
          </w:p>
        </w:tc>
      </w:tr>
    </w:tbl>
    <w:p w14:paraId="2477FCF9" w14:textId="77777777" w:rsidR="00D215CE" w:rsidRPr="00F15861" w:rsidRDefault="00D215CE">
      <w:r w:rsidRPr="00F15861">
        <w:br w:type="page"/>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44"/>
        <w:gridCol w:w="2976"/>
        <w:gridCol w:w="3969"/>
      </w:tblGrid>
      <w:tr w:rsidR="00DE1B6F" w:rsidRPr="00F15861" w14:paraId="58B2C779" w14:textId="77777777" w:rsidTr="00DE1B6F">
        <w:trPr>
          <w:trHeight w:val="20"/>
        </w:trPr>
        <w:tc>
          <w:tcPr>
            <w:tcW w:w="3686" w:type="dxa"/>
          </w:tcPr>
          <w:p w14:paraId="3AA8A4A4" w14:textId="5B1735CE" w:rsidR="00DE1B6F" w:rsidRPr="00F15861" w:rsidRDefault="00DE1B6F" w:rsidP="00D215CE">
            <w:pPr>
              <w:pStyle w:val="ColorfulList-Accent11"/>
              <w:tabs>
                <w:tab w:val="left" w:pos="249"/>
              </w:tabs>
              <w:spacing w:after="0" w:line="240" w:lineRule="auto"/>
              <w:ind w:left="0"/>
              <w:rPr>
                <w:b/>
              </w:rPr>
            </w:pPr>
            <w:r w:rsidRPr="00F15861">
              <w:rPr>
                <w:b/>
              </w:rPr>
              <w:lastRenderedPageBreak/>
              <w:t>Research and Scholarship</w:t>
            </w:r>
          </w:p>
          <w:p w14:paraId="72C0EBD6" w14:textId="77777777" w:rsidR="00DE1B6F" w:rsidRPr="00F15861" w:rsidRDefault="00DE1B6F" w:rsidP="00F672EF">
            <w:pPr>
              <w:pStyle w:val="ColorfulList-Accent11"/>
              <w:tabs>
                <w:tab w:val="left" w:pos="249"/>
              </w:tabs>
              <w:spacing w:after="0" w:line="240" w:lineRule="auto"/>
              <w:ind w:left="360"/>
              <w:rPr>
                <w:b/>
              </w:rPr>
            </w:pPr>
          </w:p>
          <w:p w14:paraId="6E245CC9" w14:textId="77777777" w:rsidR="00207D0A" w:rsidRPr="00F15861" w:rsidRDefault="00207D0A" w:rsidP="00D215CE">
            <w:pPr>
              <w:pStyle w:val="ColorfulList-Accent11"/>
              <w:numPr>
                <w:ilvl w:val="0"/>
                <w:numId w:val="18"/>
              </w:numPr>
              <w:spacing w:after="0" w:line="240" w:lineRule="auto"/>
              <w:ind w:left="369"/>
            </w:pPr>
            <w:r w:rsidRPr="00F15861">
              <w:t>The ability to conceptualize, design, and implement research for the generation of new knowledge, applications, or understanding at the forefront of the discipline, and to adjust the research design or methodology in the light of unforeseen circumstances;</w:t>
            </w:r>
          </w:p>
          <w:p w14:paraId="04088887" w14:textId="77777777" w:rsidR="00207D0A" w:rsidRPr="00F15861" w:rsidRDefault="00207D0A" w:rsidP="00D215CE">
            <w:pPr>
              <w:pStyle w:val="ColorfulList-Accent11"/>
              <w:spacing w:after="0" w:line="240" w:lineRule="auto"/>
              <w:ind w:left="369"/>
            </w:pPr>
          </w:p>
          <w:p w14:paraId="566A601C" w14:textId="77777777" w:rsidR="00207D0A" w:rsidRPr="00F15861" w:rsidRDefault="00207D0A" w:rsidP="00D215CE">
            <w:pPr>
              <w:pStyle w:val="ColorfulList-Accent11"/>
              <w:numPr>
                <w:ilvl w:val="0"/>
                <w:numId w:val="18"/>
              </w:numPr>
              <w:spacing w:after="0" w:line="240" w:lineRule="auto"/>
              <w:ind w:left="369"/>
            </w:pPr>
            <w:r w:rsidRPr="00F15861">
              <w:t>The ability to make informed judgments on complex issues in specialist fields, sometimes requiring new methods;</w:t>
            </w:r>
          </w:p>
          <w:p w14:paraId="49F5ED6F" w14:textId="77777777" w:rsidR="00207D0A" w:rsidRPr="00F15861" w:rsidRDefault="00207D0A" w:rsidP="00D215CE">
            <w:pPr>
              <w:pStyle w:val="ColorfulList-Accent11"/>
              <w:spacing w:after="0" w:line="240" w:lineRule="auto"/>
              <w:ind w:left="369"/>
            </w:pPr>
          </w:p>
          <w:p w14:paraId="7AA29E4D" w14:textId="77777777" w:rsidR="00DE1B6F" w:rsidRPr="00F15861" w:rsidRDefault="00207D0A" w:rsidP="00D215CE">
            <w:pPr>
              <w:pStyle w:val="ColorfulList-Accent11"/>
              <w:numPr>
                <w:ilvl w:val="0"/>
                <w:numId w:val="18"/>
              </w:numPr>
              <w:spacing w:after="0" w:line="240" w:lineRule="auto"/>
              <w:ind w:left="369"/>
            </w:pPr>
            <w:r w:rsidRPr="00F15861">
              <w:t>The ability to produce original research, or other advanced scholarship, of a quality to satisfy peer review, and to merit publication.</w:t>
            </w:r>
          </w:p>
          <w:p w14:paraId="4B9FEE27" w14:textId="77777777" w:rsidR="00DE1B6F" w:rsidRPr="00F15861" w:rsidRDefault="00DE1B6F" w:rsidP="00484949">
            <w:pPr>
              <w:pStyle w:val="ColorfulList-Accent11"/>
              <w:spacing w:after="0" w:line="240" w:lineRule="auto"/>
              <w:ind w:left="189"/>
              <w:rPr>
                <w:b/>
              </w:rPr>
            </w:pPr>
          </w:p>
        </w:tc>
        <w:tc>
          <w:tcPr>
            <w:tcW w:w="3544" w:type="dxa"/>
          </w:tcPr>
          <w:p w14:paraId="51802383" w14:textId="77777777" w:rsidR="00DE1B6F" w:rsidRPr="00F15861" w:rsidRDefault="00DE1B6F" w:rsidP="00425830">
            <w:pPr>
              <w:pStyle w:val="ColorfulList-Accent11"/>
              <w:spacing w:after="0" w:line="240" w:lineRule="auto"/>
              <w:ind w:left="0"/>
            </w:pPr>
          </w:p>
        </w:tc>
        <w:tc>
          <w:tcPr>
            <w:tcW w:w="2976" w:type="dxa"/>
          </w:tcPr>
          <w:p w14:paraId="3BDF2E29" w14:textId="77777777" w:rsidR="00DE1B6F" w:rsidRPr="00F15861" w:rsidRDefault="00DE1B6F" w:rsidP="00425830">
            <w:pPr>
              <w:pStyle w:val="ColorfulList-Accent11"/>
              <w:spacing w:after="0" w:line="240" w:lineRule="auto"/>
              <w:ind w:left="0"/>
            </w:pPr>
          </w:p>
        </w:tc>
        <w:tc>
          <w:tcPr>
            <w:tcW w:w="3969" w:type="dxa"/>
          </w:tcPr>
          <w:p w14:paraId="7BFA9F00" w14:textId="77777777" w:rsidR="00DE1B6F" w:rsidRPr="00F15861" w:rsidRDefault="00DE1B6F" w:rsidP="00425830">
            <w:pPr>
              <w:pStyle w:val="ColorfulList-Accent11"/>
              <w:spacing w:after="0" w:line="240" w:lineRule="auto"/>
              <w:ind w:left="0"/>
            </w:pPr>
          </w:p>
        </w:tc>
      </w:tr>
      <w:tr w:rsidR="00DE1B6F" w:rsidRPr="00F15861" w14:paraId="0918011B" w14:textId="77777777" w:rsidTr="00DE1B6F">
        <w:trPr>
          <w:trHeight w:val="20"/>
        </w:trPr>
        <w:tc>
          <w:tcPr>
            <w:tcW w:w="3686" w:type="dxa"/>
          </w:tcPr>
          <w:p w14:paraId="5D9B4C30" w14:textId="61AFB6CA" w:rsidR="00DE1B6F" w:rsidRPr="00F15861" w:rsidRDefault="00DE1B6F" w:rsidP="00D215CE">
            <w:pPr>
              <w:pStyle w:val="ColorfulList-Accent11"/>
              <w:spacing w:after="0" w:line="240" w:lineRule="auto"/>
              <w:ind w:left="0"/>
              <w:rPr>
                <w:b/>
              </w:rPr>
            </w:pPr>
            <w:r w:rsidRPr="00F15861">
              <w:rPr>
                <w:b/>
              </w:rPr>
              <w:t xml:space="preserve">Level of </w:t>
            </w:r>
            <w:r w:rsidR="00D215CE" w:rsidRPr="00F15861">
              <w:rPr>
                <w:b/>
              </w:rPr>
              <w:t>A</w:t>
            </w:r>
            <w:r w:rsidRPr="00F15861">
              <w:rPr>
                <w:b/>
              </w:rPr>
              <w:t xml:space="preserve">pplication of </w:t>
            </w:r>
            <w:r w:rsidR="00D215CE" w:rsidRPr="00F15861">
              <w:rPr>
                <w:b/>
              </w:rPr>
              <w:t>K</w:t>
            </w:r>
            <w:r w:rsidRPr="00F15861">
              <w:rPr>
                <w:b/>
              </w:rPr>
              <w:t>nowledge</w:t>
            </w:r>
          </w:p>
          <w:p w14:paraId="29C6C879" w14:textId="77777777" w:rsidR="00DE1B6F" w:rsidRPr="00F15861" w:rsidRDefault="00DE1B6F" w:rsidP="00F672EF">
            <w:pPr>
              <w:pStyle w:val="ColorfulList-Accent11"/>
              <w:tabs>
                <w:tab w:val="left" w:pos="249"/>
              </w:tabs>
              <w:spacing w:after="0" w:line="240" w:lineRule="auto"/>
              <w:ind w:left="279" w:hanging="270"/>
              <w:rPr>
                <w:b/>
              </w:rPr>
            </w:pPr>
          </w:p>
          <w:p w14:paraId="4A05872C" w14:textId="77777777" w:rsidR="00207D0A" w:rsidRPr="00F15861" w:rsidRDefault="00207D0A" w:rsidP="00D215CE">
            <w:pPr>
              <w:pStyle w:val="ColorfulList-Accent11"/>
              <w:spacing w:after="0" w:line="240" w:lineRule="auto"/>
              <w:ind w:left="0"/>
            </w:pPr>
            <w:r w:rsidRPr="00F15861">
              <w:t>The capacity to</w:t>
            </w:r>
          </w:p>
          <w:p w14:paraId="511F8C2F" w14:textId="77777777" w:rsidR="00207D0A" w:rsidRPr="00F15861" w:rsidRDefault="00207D0A" w:rsidP="00207D0A">
            <w:pPr>
              <w:pStyle w:val="ColorfulList-Accent11"/>
              <w:spacing w:after="0" w:line="240" w:lineRule="auto"/>
              <w:ind w:left="189"/>
            </w:pPr>
          </w:p>
          <w:p w14:paraId="4251C1D0" w14:textId="77777777" w:rsidR="00207D0A" w:rsidRPr="00F15861" w:rsidRDefault="00207D0A" w:rsidP="00D215CE">
            <w:pPr>
              <w:pStyle w:val="ColorfulList-Accent11"/>
              <w:numPr>
                <w:ilvl w:val="0"/>
                <w:numId w:val="26"/>
              </w:numPr>
              <w:spacing w:after="0" w:line="240" w:lineRule="auto"/>
              <w:ind w:left="369"/>
            </w:pPr>
            <w:r w:rsidRPr="00F15861">
              <w:t>undertake pure and/or applied research at an advanced level; and</w:t>
            </w:r>
          </w:p>
          <w:p w14:paraId="55852120" w14:textId="77777777" w:rsidR="006B35FA" w:rsidRPr="00F15861" w:rsidRDefault="006B35FA" w:rsidP="00D215CE">
            <w:pPr>
              <w:pStyle w:val="ColorfulList-Accent11"/>
              <w:numPr>
                <w:ilvl w:val="0"/>
                <w:numId w:val="26"/>
              </w:numPr>
              <w:spacing w:after="0" w:line="240" w:lineRule="auto"/>
              <w:ind w:left="369"/>
            </w:pPr>
            <w:r w:rsidRPr="00F15861">
              <w:t>contribute to the development of academic or professional skills, techniques, tools approaches, and/or materials.</w:t>
            </w:r>
          </w:p>
          <w:p w14:paraId="6F54BD49" w14:textId="77777777" w:rsidR="00DE1B6F" w:rsidRPr="00F15861" w:rsidRDefault="00DE1B6F" w:rsidP="008D3FBB">
            <w:pPr>
              <w:pStyle w:val="ColorfulList-Accent11"/>
              <w:spacing w:after="0" w:line="240" w:lineRule="auto"/>
              <w:ind w:left="0"/>
            </w:pPr>
          </w:p>
        </w:tc>
        <w:tc>
          <w:tcPr>
            <w:tcW w:w="3544" w:type="dxa"/>
          </w:tcPr>
          <w:p w14:paraId="20EE929B" w14:textId="77777777" w:rsidR="00DE1B6F" w:rsidRPr="00F15861" w:rsidRDefault="00DE1B6F" w:rsidP="00425830">
            <w:pPr>
              <w:pStyle w:val="ColorfulList-Accent11"/>
              <w:spacing w:after="0" w:line="240" w:lineRule="auto"/>
              <w:ind w:left="0"/>
            </w:pPr>
          </w:p>
        </w:tc>
        <w:tc>
          <w:tcPr>
            <w:tcW w:w="2976" w:type="dxa"/>
          </w:tcPr>
          <w:p w14:paraId="7B7B0C29" w14:textId="77777777" w:rsidR="00DE1B6F" w:rsidRPr="00F15861" w:rsidRDefault="00DE1B6F" w:rsidP="00425830">
            <w:pPr>
              <w:pStyle w:val="ColorfulList-Accent11"/>
              <w:spacing w:after="0" w:line="240" w:lineRule="auto"/>
              <w:ind w:left="0"/>
            </w:pPr>
          </w:p>
        </w:tc>
        <w:tc>
          <w:tcPr>
            <w:tcW w:w="3969" w:type="dxa"/>
          </w:tcPr>
          <w:p w14:paraId="3A8E8884" w14:textId="77777777" w:rsidR="00DE1B6F" w:rsidRPr="00F15861" w:rsidRDefault="00DE1B6F" w:rsidP="00425830">
            <w:pPr>
              <w:pStyle w:val="ColorfulList-Accent11"/>
              <w:spacing w:after="0" w:line="240" w:lineRule="auto"/>
              <w:ind w:left="0"/>
            </w:pPr>
          </w:p>
        </w:tc>
      </w:tr>
    </w:tbl>
    <w:p w14:paraId="288981E6" w14:textId="77777777" w:rsidR="00D215CE" w:rsidRPr="00F15861" w:rsidRDefault="00D215CE">
      <w:r w:rsidRPr="00F15861">
        <w:br w:type="page"/>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44"/>
        <w:gridCol w:w="2976"/>
        <w:gridCol w:w="3969"/>
      </w:tblGrid>
      <w:tr w:rsidR="00DE1B6F" w:rsidRPr="00F15861" w14:paraId="38057ED0" w14:textId="77777777" w:rsidTr="00DE1B6F">
        <w:trPr>
          <w:trHeight w:val="20"/>
        </w:trPr>
        <w:tc>
          <w:tcPr>
            <w:tcW w:w="3686" w:type="dxa"/>
          </w:tcPr>
          <w:p w14:paraId="78EF116B" w14:textId="2A30ADD5" w:rsidR="00DE1B6F" w:rsidRPr="00F15861" w:rsidRDefault="00DE1B6F" w:rsidP="00F672EF">
            <w:pPr>
              <w:spacing w:after="0" w:line="240" w:lineRule="auto"/>
              <w:ind w:left="360" w:hanging="351"/>
              <w:rPr>
                <w:b/>
              </w:rPr>
            </w:pPr>
            <w:r w:rsidRPr="00F15861">
              <w:rPr>
                <w:b/>
              </w:rPr>
              <w:lastRenderedPageBreak/>
              <w:t xml:space="preserve">Professional </w:t>
            </w:r>
            <w:r w:rsidR="00D215CE" w:rsidRPr="00F15861">
              <w:rPr>
                <w:b/>
              </w:rPr>
              <w:t>C</w:t>
            </w:r>
            <w:r w:rsidRPr="00F15861">
              <w:rPr>
                <w:b/>
              </w:rPr>
              <w:t>apacity/</w:t>
            </w:r>
            <w:r w:rsidR="00D215CE" w:rsidRPr="00F15861">
              <w:rPr>
                <w:b/>
              </w:rPr>
              <w:t>A</w:t>
            </w:r>
            <w:r w:rsidRPr="00F15861">
              <w:rPr>
                <w:b/>
              </w:rPr>
              <w:t>utonomy</w:t>
            </w:r>
          </w:p>
          <w:p w14:paraId="067C20F3" w14:textId="77777777" w:rsidR="00DE1B6F" w:rsidRPr="00F15861" w:rsidRDefault="00DE1B6F" w:rsidP="00F672EF">
            <w:pPr>
              <w:spacing w:after="0" w:line="240" w:lineRule="auto"/>
              <w:ind w:left="360"/>
              <w:rPr>
                <w:b/>
              </w:rPr>
            </w:pPr>
            <w:r w:rsidRPr="00F15861">
              <w:rPr>
                <w:b/>
              </w:rPr>
              <w:t xml:space="preserve"> </w:t>
            </w:r>
          </w:p>
          <w:p w14:paraId="6308AD1E" w14:textId="77777777" w:rsidR="00207D0A" w:rsidRPr="00F15861" w:rsidRDefault="00207D0A" w:rsidP="00D215CE">
            <w:pPr>
              <w:pStyle w:val="ListParagraph"/>
              <w:numPr>
                <w:ilvl w:val="0"/>
                <w:numId w:val="23"/>
              </w:numPr>
              <w:spacing w:after="0" w:line="240" w:lineRule="auto"/>
              <w:ind w:left="369"/>
            </w:pPr>
            <w:r w:rsidRPr="00F15861">
              <w:t>The qualities and transferable skills necessary for employment requiring the exercise of personal responsibility and largely autonomous initiative in complex situations;</w:t>
            </w:r>
          </w:p>
          <w:p w14:paraId="5EE6437E" w14:textId="77777777" w:rsidR="00207D0A" w:rsidRPr="00F15861" w:rsidRDefault="00207D0A" w:rsidP="00D215CE">
            <w:pPr>
              <w:tabs>
                <w:tab w:val="left" w:pos="369"/>
              </w:tabs>
              <w:spacing w:after="0" w:line="240" w:lineRule="auto"/>
              <w:ind w:left="369"/>
            </w:pPr>
          </w:p>
          <w:p w14:paraId="42B832AF" w14:textId="77777777" w:rsidR="00207D0A" w:rsidRPr="00F15861" w:rsidRDefault="00207D0A" w:rsidP="00D215CE">
            <w:pPr>
              <w:pStyle w:val="ListParagraph"/>
              <w:numPr>
                <w:ilvl w:val="0"/>
                <w:numId w:val="23"/>
              </w:numPr>
              <w:tabs>
                <w:tab w:val="left" w:pos="369"/>
              </w:tabs>
              <w:spacing w:after="0" w:line="240" w:lineRule="auto"/>
              <w:ind w:left="369"/>
            </w:pPr>
            <w:r w:rsidRPr="00F15861">
              <w:t>The intellectual independence to be academically and professionally engaged and current;</w:t>
            </w:r>
          </w:p>
          <w:p w14:paraId="2F7D2B5B" w14:textId="77777777" w:rsidR="00207D0A" w:rsidRPr="00F15861" w:rsidRDefault="00207D0A" w:rsidP="00D215CE">
            <w:pPr>
              <w:tabs>
                <w:tab w:val="left" w:pos="369"/>
              </w:tabs>
              <w:spacing w:after="0" w:line="240" w:lineRule="auto"/>
              <w:ind w:left="369"/>
            </w:pPr>
          </w:p>
          <w:p w14:paraId="6FF51C58" w14:textId="77777777" w:rsidR="00207D0A" w:rsidRPr="00F15861" w:rsidRDefault="00207D0A" w:rsidP="00D215CE">
            <w:pPr>
              <w:pStyle w:val="ListParagraph"/>
              <w:numPr>
                <w:ilvl w:val="0"/>
                <w:numId w:val="23"/>
              </w:numPr>
              <w:tabs>
                <w:tab w:val="left" w:pos="369"/>
              </w:tabs>
              <w:spacing w:after="0" w:line="240" w:lineRule="auto"/>
              <w:ind w:left="369"/>
            </w:pPr>
            <w:r w:rsidRPr="00F15861">
              <w:t>The ethical behaviour consistent with academic integrity and the use of appropriate guidelines and procedures for responsible conduct of research</w:t>
            </w:r>
          </w:p>
          <w:p w14:paraId="294D5774" w14:textId="77777777" w:rsidR="00207D0A" w:rsidRPr="00F15861" w:rsidRDefault="00207D0A" w:rsidP="00D215CE">
            <w:pPr>
              <w:tabs>
                <w:tab w:val="left" w:pos="369"/>
              </w:tabs>
              <w:spacing w:after="0" w:line="240" w:lineRule="auto"/>
              <w:ind w:left="369"/>
            </w:pPr>
          </w:p>
          <w:p w14:paraId="1720BDCE" w14:textId="77777777" w:rsidR="00DE1B6F" w:rsidRPr="00F15861" w:rsidRDefault="00207D0A" w:rsidP="00D215CE">
            <w:pPr>
              <w:pStyle w:val="ListParagraph"/>
              <w:numPr>
                <w:ilvl w:val="0"/>
                <w:numId w:val="23"/>
              </w:numPr>
              <w:spacing w:after="0" w:line="240" w:lineRule="auto"/>
              <w:ind w:left="369"/>
            </w:pPr>
            <w:r w:rsidRPr="00F15861">
              <w:t>The ability to evaluate the broader implications of applying knowledge to particular contexts.</w:t>
            </w:r>
          </w:p>
          <w:p w14:paraId="5E1E584F" w14:textId="77777777" w:rsidR="00DE1B6F" w:rsidRPr="00F15861" w:rsidRDefault="00DE1B6F" w:rsidP="006C4F41">
            <w:pPr>
              <w:pStyle w:val="ListParagraph"/>
              <w:tabs>
                <w:tab w:val="left" w:pos="369"/>
              </w:tabs>
              <w:spacing w:after="0" w:line="240" w:lineRule="auto"/>
              <w:ind w:left="369"/>
              <w:rPr>
                <w:b/>
              </w:rPr>
            </w:pPr>
          </w:p>
        </w:tc>
        <w:tc>
          <w:tcPr>
            <w:tcW w:w="3544" w:type="dxa"/>
          </w:tcPr>
          <w:p w14:paraId="4D2EABAF" w14:textId="77777777" w:rsidR="00DE1B6F" w:rsidRPr="00F15861" w:rsidRDefault="00DE1B6F" w:rsidP="00F906F3"/>
        </w:tc>
        <w:tc>
          <w:tcPr>
            <w:tcW w:w="2976" w:type="dxa"/>
          </w:tcPr>
          <w:p w14:paraId="127D4260" w14:textId="77777777" w:rsidR="00DE1B6F" w:rsidRPr="00F15861" w:rsidRDefault="00DE1B6F" w:rsidP="00F906F3">
            <w:pPr>
              <w:pStyle w:val="ColorfulList-Accent11"/>
              <w:spacing w:after="0" w:line="240" w:lineRule="auto"/>
              <w:ind w:left="0"/>
            </w:pPr>
          </w:p>
        </w:tc>
        <w:tc>
          <w:tcPr>
            <w:tcW w:w="3969" w:type="dxa"/>
          </w:tcPr>
          <w:p w14:paraId="6A6822A2" w14:textId="77777777" w:rsidR="00DE1B6F" w:rsidRPr="00F15861" w:rsidRDefault="00DE1B6F" w:rsidP="00207D0A">
            <w:pPr>
              <w:pStyle w:val="ColorfulList-Accent11"/>
              <w:spacing w:after="0" w:line="240" w:lineRule="auto"/>
              <w:ind w:left="34"/>
            </w:pPr>
          </w:p>
        </w:tc>
      </w:tr>
      <w:tr w:rsidR="00DE1B6F" w:rsidRPr="00F15861" w14:paraId="1B80A4A0" w14:textId="77777777" w:rsidTr="00DE1B6F">
        <w:trPr>
          <w:trHeight w:val="20"/>
        </w:trPr>
        <w:tc>
          <w:tcPr>
            <w:tcW w:w="3686" w:type="dxa"/>
          </w:tcPr>
          <w:p w14:paraId="45DEC2DC" w14:textId="1380C42D" w:rsidR="00DE1B6F" w:rsidRPr="00F15861" w:rsidRDefault="00DE1B6F" w:rsidP="006C4F41">
            <w:pPr>
              <w:pStyle w:val="ColorfulList-Accent11"/>
              <w:spacing w:after="0" w:line="240" w:lineRule="auto"/>
              <w:ind w:left="369" w:hanging="369"/>
              <w:rPr>
                <w:b/>
              </w:rPr>
            </w:pPr>
            <w:r w:rsidRPr="00F15861">
              <w:rPr>
                <w:b/>
              </w:rPr>
              <w:t xml:space="preserve">Level of </w:t>
            </w:r>
            <w:r w:rsidR="00D215CE" w:rsidRPr="00F15861">
              <w:rPr>
                <w:b/>
              </w:rPr>
              <w:t>Communication</w:t>
            </w:r>
            <w:r w:rsidRPr="00F15861">
              <w:rPr>
                <w:b/>
              </w:rPr>
              <w:t xml:space="preserve"> </w:t>
            </w:r>
            <w:r w:rsidR="00D215CE" w:rsidRPr="00F15861">
              <w:rPr>
                <w:b/>
              </w:rPr>
              <w:t>S</w:t>
            </w:r>
            <w:r w:rsidRPr="00F15861">
              <w:rPr>
                <w:b/>
              </w:rPr>
              <w:t>kills</w:t>
            </w:r>
          </w:p>
          <w:p w14:paraId="0DE64ED6" w14:textId="77777777" w:rsidR="00DE1B6F" w:rsidRPr="00F15861" w:rsidRDefault="00DE1B6F" w:rsidP="006C4F41">
            <w:pPr>
              <w:pStyle w:val="ColorfulList-Accent11"/>
              <w:spacing w:after="0" w:line="240" w:lineRule="auto"/>
              <w:ind w:left="369" w:hanging="369"/>
              <w:rPr>
                <w:b/>
              </w:rPr>
            </w:pPr>
          </w:p>
          <w:p w14:paraId="576B2435" w14:textId="77777777" w:rsidR="00DE1B6F" w:rsidRPr="00F15861" w:rsidRDefault="00207D0A" w:rsidP="00D215CE">
            <w:pPr>
              <w:pStyle w:val="ColorfulList-Accent11"/>
              <w:spacing w:after="0" w:line="240" w:lineRule="auto"/>
              <w:ind w:left="0"/>
            </w:pPr>
            <w:r w:rsidRPr="00F15861">
              <w:t>The ability to communicate complex and/or ambiguous ideas, issues and conclusions clearly and effectively</w:t>
            </w:r>
            <w:r w:rsidRPr="00F15861">
              <w:rPr>
                <w:b/>
              </w:rPr>
              <w:t>.</w:t>
            </w:r>
          </w:p>
          <w:p w14:paraId="4458F57F" w14:textId="77777777" w:rsidR="00DE1B6F" w:rsidRPr="00F15861" w:rsidRDefault="00DE1B6F" w:rsidP="00425830">
            <w:pPr>
              <w:pStyle w:val="ColorfulList-Accent11"/>
              <w:spacing w:after="0" w:line="240" w:lineRule="auto"/>
              <w:ind w:left="0"/>
              <w:rPr>
                <w:b/>
              </w:rPr>
            </w:pPr>
          </w:p>
        </w:tc>
        <w:tc>
          <w:tcPr>
            <w:tcW w:w="3544" w:type="dxa"/>
          </w:tcPr>
          <w:p w14:paraId="23CEE6B9" w14:textId="77777777" w:rsidR="00DE1B6F" w:rsidRPr="00F15861" w:rsidRDefault="00DE1B6F" w:rsidP="00425830">
            <w:pPr>
              <w:pStyle w:val="ColorfulList-Accent11"/>
              <w:spacing w:after="0" w:line="240" w:lineRule="auto"/>
              <w:ind w:left="0"/>
            </w:pPr>
          </w:p>
        </w:tc>
        <w:tc>
          <w:tcPr>
            <w:tcW w:w="2976" w:type="dxa"/>
          </w:tcPr>
          <w:p w14:paraId="53761C06" w14:textId="77777777" w:rsidR="00DE1B6F" w:rsidRPr="00F15861" w:rsidRDefault="00DE1B6F" w:rsidP="00425830">
            <w:pPr>
              <w:pStyle w:val="ColorfulList-Accent11"/>
              <w:spacing w:after="0" w:line="240" w:lineRule="auto"/>
              <w:ind w:left="0"/>
            </w:pPr>
          </w:p>
        </w:tc>
        <w:tc>
          <w:tcPr>
            <w:tcW w:w="3969" w:type="dxa"/>
          </w:tcPr>
          <w:p w14:paraId="751E03B1" w14:textId="77777777" w:rsidR="00DE1B6F" w:rsidRPr="00F15861" w:rsidRDefault="00DE1B6F" w:rsidP="00207D0A">
            <w:pPr>
              <w:pStyle w:val="ColorfulList-Accent11"/>
              <w:spacing w:after="0" w:line="240" w:lineRule="auto"/>
              <w:ind w:left="34"/>
            </w:pPr>
          </w:p>
        </w:tc>
      </w:tr>
    </w:tbl>
    <w:p w14:paraId="70D900EF" w14:textId="77777777" w:rsidR="00D215CE" w:rsidRPr="00F15861" w:rsidRDefault="00D215CE">
      <w:r w:rsidRPr="00F15861">
        <w:br w:type="page"/>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44"/>
        <w:gridCol w:w="2976"/>
        <w:gridCol w:w="3969"/>
      </w:tblGrid>
      <w:tr w:rsidR="00DE1B6F" w:rsidRPr="00F15861" w14:paraId="404456A8" w14:textId="77777777" w:rsidTr="00DE1B6F">
        <w:trPr>
          <w:trHeight w:val="20"/>
        </w:trPr>
        <w:tc>
          <w:tcPr>
            <w:tcW w:w="3686" w:type="dxa"/>
          </w:tcPr>
          <w:p w14:paraId="31384366" w14:textId="4DF2A60C" w:rsidR="00DE1B6F" w:rsidRPr="00F15861" w:rsidRDefault="00DE1B6F" w:rsidP="00CE4165">
            <w:pPr>
              <w:pStyle w:val="ColorfulList-Accent11"/>
              <w:spacing w:after="0" w:line="240" w:lineRule="auto"/>
              <w:ind w:left="0"/>
              <w:rPr>
                <w:b/>
              </w:rPr>
            </w:pPr>
            <w:r w:rsidRPr="00F15861">
              <w:rPr>
                <w:b/>
              </w:rPr>
              <w:t xml:space="preserve">Awareness of the </w:t>
            </w:r>
            <w:r w:rsidR="00D215CE" w:rsidRPr="00F15861">
              <w:rPr>
                <w:b/>
              </w:rPr>
              <w:t>L</w:t>
            </w:r>
            <w:r w:rsidRPr="00F15861">
              <w:rPr>
                <w:b/>
              </w:rPr>
              <w:t xml:space="preserve">imits of </w:t>
            </w:r>
            <w:r w:rsidR="00D215CE" w:rsidRPr="00F15861">
              <w:rPr>
                <w:b/>
              </w:rPr>
              <w:t>K</w:t>
            </w:r>
            <w:r w:rsidRPr="00F15861">
              <w:rPr>
                <w:b/>
              </w:rPr>
              <w:t>nowledge</w:t>
            </w:r>
          </w:p>
          <w:p w14:paraId="567E7F83" w14:textId="77777777" w:rsidR="00DE1B6F" w:rsidRPr="00F15861" w:rsidRDefault="00DE1B6F" w:rsidP="00CE4165">
            <w:pPr>
              <w:pStyle w:val="ColorfulList-Accent11"/>
              <w:spacing w:after="0" w:line="240" w:lineRule="auto"/>
              <w:ind w:left="0"/>
              <w:rPr>
                <w:b/>
              </w:rPr>
            </w:pPr>
          </w:p>
          <w:p w14:paraId="4DEEAE2A" w14:textId="77777777" w:rsidR="00DE1B6F" w:rsidRPr="00F15861" w:rsidRDefault="00207D0A" w:rsidP="006C4F41">
            <w:pPr>
              <w:pStyle w:val="ColorfulList-Accent11"/>
              <w:spacing w:after="0" w:line="240" w:lineRule="auto"/>
              <w:ind w:left="279"/>
            </w:pPr>
            <w:r w:rsidRPr="00F15861">
              <w:t>An appreciation of the limitations of one’s own work and discipline, of the complexity of knowledge, and of the potential contributions of other interpretations, methods, and disciplines.</w:t>
            </w:r>
          </w:p>
          <w:p w14:paraId="589C5879" w14:textId="77777777" w:rsidR="00DE1B6F" w:rsidRPr="00F15861" w:rsidRDefault="00DE1B6F" w:rsidP="00CE4165">
            <w:pPr>
              <w:pStyle w:val="ColorfulList-Accent11"/>
              <w:spacing w:after="0" w:line="240" w:lineRule="auto"/>
              <w:ind w:left="0"/>
              <w:rPr>
                <w:b/>
              </w:rPr>
            </w:pPr>
          </w:p>
        </w:tc>
        <w:tc>
          <w:tcPr>
            <w:tcW w:w="3544" w:type="dxa"/>
          </w:tcPr>
          <w:p w14:paraId="00FB0449" w14:textId="77777777" w:rsidR="00DE1B6F" w:rsidRPr="00F15861" w:rsidRDefault="00DE1B6F" w:rsidP="00425830">
            <w:pPr>
              <w:pStyle w:val="ColorfulList-Accent11"/>
              <w:spacing w:after="0" w:line="240" w:lineRule="auto"/>
              <w:ind w:left="0"/>
            </w:pPr>
          </w:p>
        </w:tc>
        <w:tc>
          <w:tcPr>
            <w:tcW w:w="2976" w:type="dxa"/>
          </w:tcPr>
          <w:p w14:paraId="38E00E55" w14:textId="77777777" w:rsidR="00DE1B6F" w:rsidRPr="00F15861" w:rsidRDefault="00DE1B6F" w:rsidP="00425830">
            <w:pPr>
              <w:pStyle w:val="ColorfulList-Accent11"/>
              <w:spacing w:after="0" w:line="240" w:lineRule="auto"/>
              <w:ind w:left="0"/>
            </w:pPr>
          </w:p>
        </w:tc>
        <w:tc>
          <w:tcPr>
            <w:tcW w:w="3969" w:type="dxa"/>
          </w:tcPr>
          <w:p w14:paraId="069293FF" w14:textId="77777777" w:rsidR="00DE1B6F" w:rsidRPr="00F15861" w:rsidRDefault="00DE1B6F" w:rsidP="00207D0A">
            <w:pPr>
              <w:pStyle w:val="ColorfulList-Accent11"/>
              <w:spacing w:after="0" w:line="240" w:lineRule="auto"/>
              <w:ind w:left="34"/>
            </w:pPr>
          </w:p>
        </w:tc>
      </w:tr>
    </w:tbl>
    <w:p w14:paraId="18BD4DA4" w14:textId="77777777" w:rsidR="00CC565A" w:rsidRPr="00F15861" w:rsidRDefault="00CC565A" w:rsidP="00434B71">
      <w:pPr>
        <w:rPr>
          <w:b/>
          <w:i/>
        </w:rPr>
      </w:pPr>
    </w:p>
    <w:sectPr w:rsidR="00CC565A" w:rsidRPr="00F15861" w:rsidSect="00FE5AB4">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152" w:bottom="1152" w:left="1152"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70F82" w14:textId="77777777" w:rsidR="00440BEE" w:rsidRDefault="00440BEE" w:rsidP="00AE5FC4">
      <w:pPr>
        <w:spacing w:after="0" w:line="240" w:lineRule="auto"/>
      </w:pPr>
      <w:r>
        <w:separator/>
      </w:r>
    </w:p>
  </w:endnote>
  <w:endnote w:type="continuationSeparator" w:id="0">
    <w:p w14:paraId="3E648C93" w14:textId="77777777" w:rsidR="00440BEE" w:rsidRDefault="00440BEE" w:rsidP="00AE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0677" w14:textId="77777777" w:rsidR="00586567" w:rsidRDefault="00586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82C0D" w14:textId="1FA2EDE4" w:rsidR="00440BEE" w:rsidRPr="009B0139" w:rsidRDefault="00586567">
    <w:pPr>
      <w:pStyle w:val="Footer"/>
      <w:rPr>
        <w:color w:val="808080"/>
      </w:rPr>
    </w:pPr>
    <w:r>
      <w:rPr>
        <w:color w:val="808080"/>
      </w:rPr>
      <w:t>June</w:t>
    </w:r>
    <w:r w:rsidR="009A36C5">
      <w:rPr>
        <w:color w:val="808080"/>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EC66" w14:textId="77777777" w:rsidR="00586567" w:rsidRDefault="00586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8418E" w14:textId="77777777" w:rsidR="00440BEE" w:rsidRDefault="00440BEE" w:rsidP="00AE5FC4">
      <w:pPr>
        <w:spacing w:after="0" w:line="240" w:lineRule="auto"/>
      </w:pPr>
      <w:r>
        <w:separator/>
      </w:r>
    </w:p>
  </w:footnote>
  <w:footnote w:type="continuationSeparator" w:id="0">
    <w:p w14:paraId="695B73AD" w14:textId="77777777" w:rsidR="00440BEE" w:rsidRDefault="00440BEE" w:rsidP="00AE5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A109" w14:textId="77777777" w:rsidR="00586567" w:rsidRDefault="00586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0B5CC" w14:textId="0DCFC9DD" w:rsidR="00440BEE" w:rsidRPr="00CC565A" w:rsidRDefault="00213B99" w:rsidP="00213B99">
    <w:pPr>
      <w:spacing w:after="0" w:line="240" w:lineRule="auto"/>
      <w:jc w:val="center"/>
      <w:rPr>
        <w:b/>
        <w:i/>
      </w:rPr>
    </w:pPr>
    <w:r w:rsidRPr="0098550B">
      <w:rPr>
        <w:noProof/>
      </w:rPr>
      <w:drawing>
        <wp:inline distT="0" distB="0" distL="0" distR="0" wp14:anchorId="777FE1D9" wp14:editId="00083560">
          <wp:extent cx="2798143" cy="544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Logo2colour.eps"/>
                  <pic:cNvPicPr/>
                </pic:nvPicPr>
                <pic:blipFill>
                  <a:blip r:embed="rId1">
                    <a:extLst>
                      <a:ext uri="{28A0092B-C50C-407E-A947-70E740481C1C}">
                        <a14:useLocalDpi xmlns:a14="http://schemas.microsoft.com/office/drawing/2010/main" val="0"/>
                      </a:ext>
                    </a:extLst>
                  </a:blip>
                  <a:stretch>
                    <a:fillRect/>
                  </a:stretch>
                </pic:blipFill>
                <pic:spPr>
                  <a:xfrm>
                    <a:off x="0" y="0"/>
                    <a:ext cx="2801563" cy="5451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26EF3" w14:textId="77777777" w:rsidR="00586567" w:rsidRDefault="00586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666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5A0B17"/>
    <w:multiLevelType w:val="hybridMultilevel"/>
    <w:tmpl w:val="4C3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869B8"/>
    <w:multiLevelType w:val="hybridMultilevel"/>
    <w:tmpl w:val="15EAFACE"/>
    <w:lvl w:ilvl="0" w:tplc="7B92F7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E776CE"/>
    <w:multiLevelType w:val="hybridMultilevel"/>
    <w:tmpl w:val="88442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DA71CF"/>
    <w:multiLevelType w:val="hybridMultilevel"/>
    <w:tmpl w:val="AAF4E1A0"/>
    <w:lvl w:ilvl="0" w:tplc="6C600420">
      <w:start w:val="1"/>
      <w:numFmt w:val="lowerLetter"/>
      <w:lvlText w:val="%1)"/>
      <w:lvlJc w:val="left"/>
      <w:pPr>
        <w:ind w:left="639" w:hanging="360"/>
      </w:pPr>
      <w:rPr>
        <w:rFonts w:hint="default"/>
      </w:rPr>
    </w:lvl>
    <w:lvl w:ilvl="1" w:tplc="10090019" w:tentative="1">
      <w:start w:val="1"/>
      <w:numFmt w:val="lowerLetter"/>
      <w:lvlText w:val="%2."/>
      <w:lvlJc w:val="left"/>
      <w:pPr>
        <w:ind w:left="1359" w:hanging="360"/>
      </w:pPr>
    </w:lvl>
    <w:lvl w:ilvl="2" w:tplc="1009001B" w:tentative="1">
      <w:start w:val="1"/>
      <w:numFmt w:val="lowerRoman"/>
      <w:lvlText w:val="%3."/>
      <w:lvlJc w:val="right"/>
      <w:pPr>
        <w:ind w:left="2079" w:hanging="180"/>
      </w:pPr>
    </w:lvl>
    <w:lvl w:ilvl="3" w:tplc="1009000F" w:tentative="1">
      <w:start w:val="1"/>
      <w:numFmt w:val="decimal"/>
      <w:lvlText w:val="%4."/>
      <w:lvlJc w:val="left"/>
      <w:pPr>
        <w:ind w:left="2799" w:hanging="360"/>
      </w:pPr>
    </w:lvl>
    <w:lvl w:ilvl="4" w:tplc="10090019" w:tentative="1">
      <w:start w:val="1"/>
      <w:numFmt w:val="lowerLetter"/>
      <w:lvlText w:val="%5."/>
      <w:lvlJc w:val="left"/>
      <w:pPr>
        <w:ind w:left="3519" w:hanging="360"/>
      </w:pPr>
    </w:lvl>
    <w:lvl w:ilvl="5" w:tplc="1009001B" w:tentative="1">
      <w:start w:val="1"/>
      <w:numFmt w:val="lowerRoman"/>
      <w:lvlText w:val="%6."/>
      <w:lvlJc w:val="right"/>
      <w:pPr>
        <w:ind w:left="4239" w:hanging="180"/>
      </w:pPr>
    </w:lvl>
    <w:lvl w:ilvl="6" w:tplc="1009000F" w:tentative="1">
      <w:start w:val="1"/>
      <w:numFmt w:val="decimal"/>
      <w:lvlText w:val="%7."/>
      <w:lvlJc w:val="left"/>
      <w:pPr>
        <w:ind w:left="4959" w:hanging="360"/>
      </w:pPr>
    </w:lvl>
    <w:lvl w:ilvl="7" w:tplc="10090019" w:tentative="1">
      <w:start w:val="1"/>
      <w:numFmt w:val="lowerLetter"/>
      <w:lvlText w:val="%8."/>
      <w:lvlJc w:val="left"/>
      <w:pPr>
        <w:ind w:left="5679" w:hanging="360"/>
      </w:pPr>
    </w:lvl>
    <w:lvl w:ilvl="8" w:tplc="1009001B" w:tentative="1">
      <w:start w:val="1"/>
      <w:numFmt w:val="lowerRoman"/>
      <w:lvlText w:val="%9."/>
      <w:lvlJc w:val="right"/>
      <w:pPr>
        <w:ind w:left="6399" w:hanging="180"/>
      </w:pPr>
    </w:lvl>
  </w:abstractNum>
  <w:abstractNum w:abstractNumId="5">
    <w:nsid w:val="2D097356"/>
    <w:multiLevelType w:val="hybridMultilevel"/>
    <w:tmpl w:val="6732478E"/>
    <w:lvl w:ilvl="0" w:tplc="BA58743A">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6">
    <w:nsid w:val="31473E8C"/>
    <w:multiLevelType w:val="hybridMultilevel"/>
    <w:tmpl w:val="C622A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006B98"/>
    <w:multiLevelType w:val="hybridMultilevel"/>
    <w:tmpl w:val="E710F600"/>
    <w:lvl w:ilvl="0" w:tplc="2BD03868">
      <w:start w:val="1"/>
      <w:numFmt w:val="bullet"/>
      <w:lvlText w:val=""/>
      <w:lvlJc w:val="left"/>
      <w:pPr>
        <w:tabs>
          <w:tab w:val="num" w:pos="436"/>
        </w:tabs>
        <w:ind w:left="4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1D26E5"/>
    <w:multiLevelType w:val="hybridMultilevel"/>
    <w:tmpl w:val="83943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515B4"/>
    <w:multiLevelType w:val="hybridMultilevel"/>
    <w:tmpl w:val="9272C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2377C8"/>
    <w:multiLevelType w:val="hybridMultilevel"/>
    <w:tmpl w:val="E70EB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F662E0"/>
    <w:multiLevelType w:val="hybridMultilevel"/>
    <w:tmpl w:val="D6423876"/>
    <w:lvl w:ilvl="0" w:tplc="59A0E1B0">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2">
    <w:nsid w:val="4275475E"/>
    <w:multiLevelType w:val="hybridMultilevel"/>
    <w:tmpl w:val="E834C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FB40F6"/>
    <w:multiLevelType w:val="hybridMultilevel"/>
    <w:tmpl w:val="D7E891F4"/>
    <w:lvl w:ilvl="0" w:tplc="10090017">
      <w:start w:val="1"/>
      <w:numFmt w:val="lowerLetter"/>
      <w:lvlText w:val="%1)"/>
      <w:lvlJc w:val="lef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14">
    <w:nsid w:val="4EFC6DC1"/>
    <w:multiLevelType w:val="hybridMultilevel"/>
    <w:tmpl w:val="1A520A92"/>
    <w:lvl w:ilvl="0" w:tplc="1009001B">
      <w:start w:val="1"/>
      <w:numFmt w:val="lowerRoman"/>
      <w:lvlText w:val="%1."/>
      <w:lvlJc w:val="righ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15">
    <w:nsid w:val="4F885628"/>
    <w:multiLevelType w:val="hybridMultilevel"/>
    <w:tmpl w:val="84EA7E92"/>
    <w:lvl w:ilvl="0" w:tplc="7BAE3332">
      <w:start w:val="1"/>
      <w:numFmt w:val="lowerLetter"/>
      <w:lvlText w:val="%1)"/>
      <w:lvlJc w:val="left"/>
      <w:pPr>
        <w:ind w:left="549" w:hanging="360"/>
      </w:pPr>
      <w:rPr>
        <w:rFonts w:hint="default"/>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6">
    <w:nsid w:val="515C7493"/>
    <w:multiLevelType w:val="hybridMultilevel"/>
    <w:tmpl w:val="D89ED772"/>
    <w:lvl w:ilvl="0" w:tplc="10090017">
      <w:start w:val="1"/>
      <w:numFmt w:val="lowerLetter"/>
      <w:lvlText w:val="%1)"/>
      <w:lvlJc w:val="left"/>
      <w:pPr>
        <w:ind w:left="909" w:hanging="360"/>
      </w:pPr>
    </w:lvl>
    <w:lvl w:ilvl="1" w:tplc="10090019" w:tentative="1">
      <w:start w:val="1"/>
      <w:numFmt w:val="lowerLetter"/>
      <w:lvlText w:val="%2."/>
      <w:lvlJc w:val="left"/>
      <w:pPr>
        <w:ind w:left="1629" w:hanging="360"/>
      </w:pPr>
    </w:lvl>
    <w:lvl w:ilvl="2" w:tplc="1009001B" w:tentative="1">
      <w:start w:val="1"/>
      <w:numFmt w:val="lowerRoman"/>
      <w:lvlText w:val="%3."/>
      <w:lvlJc w:val="right"/>
      <w:pPr>
        <w:ind w:left="2349" w:hanging="180"/>
      </w:pPr>
    </w:lvl>
    <w:lvl w:ilvl="3" w:tplc="1009000F" w:tentative="1">
      <w:start w:val="1"/>
      <w:numFmt w:val="decimal"/>
      <w:lvlText w:val="%4."/>
      <w:lvlJc w:val="left"/>
      <w:pPr>
        <w:ind w:left="3069" w:hanging="360"/>
      </w:pPr>
    </w:lvl>
    <w:lvl w:ilvl="4" w:tplc="10090019" w:tentative="1">
      <w:start w:val="1"/>
      <w:numFmt w:val="lowerLetter"/>
      <w:lvlText w:val="%5."/>
      <w:lvlJc w:val="left"/>
      <w:pPr>
        <w:ind w:left="3789" w:hanging="360"/>
      </w:pPr>
    </w:lvl>
    <w:lvl w:ilvl="5" w:tplc="1009001B" w:tentative="1">
      <w:start w:val="1"/>
      <w:numFmt w:val="lowerRoman"/>
      <w:lvlText w:val="%6."/>
      <w:lvlJc w:val="right"/>
      <w:pPr>
        <w:ind w:left="4509" w:hanging="180"/>
      </w:pPr>
    </w:lvl>
    <w:lvl w:ilvl="6" w:tplc="1009000F" w:tentative="1">
      <w:start w:val="1"/>
      <w:numFmt w:val="decimal"/>
      <w:lvlText w:val="%7."/>
      <w:lvlJc w:val="left"/>
      <w:pPr>
        <w:ind w:left="5229" w:hanging="360"/>
      </w:pPr>
    </w:lvl>
    <w:lvl w:ilvl="7" w:tplc="10090019" w:tentative="1">
      <w:start w:val="1"/>
      <w:numFmt w:val="lowerLetter"/>
      <w:lvlText w:val="%8."/>
      <w:lvlJc w:val="left"/>
      <w:pPr>
        <w:ind w:left="5949" w:hanging="360"/>
      </w:pPr>
    </w:lvl>
    <w:lvl w:ilvl="8" w:tplc="1009001B" w:tentative="1">
      <w:start w:val="1"/>
      <w:numFmt w:val="lowerRoman"/>
      <w:lvlText w:val="%9."/>
      <w:lvlJc w:val="right"/>
      <w:pPr>
        <w:ind w:left="6669" w:hanging="180"/>
      </w:pPr>
    </w:lvl>
  </w:abstractNum>
  <w:abstractNum w:abstractNumId="17">
    <w:nsid w:val="535C287F"/>
    <w:multiLevelType w:val="hybridMultilevel"/>
    <w:tmpl w:val="FB6E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272E8"/>
    <w:multiLevelType w:val="multilevel"/>
    <w:tmpl w:val="1A520A92"/>
    <w:lvl w:ilvl="0">
      <w:start w:val="1"/>
      <w:numFmt w:val="lowerRoman"/>
      <w:lvlText w:val="%1."/>
      <w:lvlJc w:val="righ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9">
    <w:nsid w:val="5CF73AC1"/>
    <w:multiLevelType w:val="hybridMultilevel"/>
    <w:tmpl w:val="75B074E2"/>
    <w:lvl w:ilvl="0" w:tplc="10090017">
      <w:start w:val="1"/>
      <w:numFmt w:val="lowerLetter"/>
      <w:lvlText w:val="%1)"/>
      <w:lvlJc w:val="lef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20">
    <w:nsid w:val="6322508C"/>
    <w:multiLevelType w:val="hybridMultilevel"/>
    <w:tmpl w:val="4998C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692AB1"/>
    <w:multiLevelType w:val="hybridMultilevel"/>
    <w:tmpl w:val="26DE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B552D"/>
    <w:multiLevelType w:val="hybridMultilevel"/>
    <w:tmpl w:val="55BA2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601D1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1FB0CCD"/>
    <w:multiLevelType w:val="hybridMultilevel"/>
    <w:tmpl w:val="8B1E7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C5D5462"/>
    <w:multiLevelType w:val="hybridMultilevel"/>
    <w:tmpl w:val="C8B6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9"/>
  </w:num>
  <w:num w:numId="4">
    <w:abstractNumId w:val="7"/>
  </w:num>
  <w:num w:numId="5">
    <w:abstractNumId w:val="20"/>
  </w:num>
  <w:num w:numId="6">
    <w:abstractNumId w:val="3"/>
  </w:num>
  <w:num w:numId="7">
    <w:abstractNumId w:val="22"/>
  </w:num>
  <w:num w:numId="8">
    <w:abstractNumId w:val="25"/>
  </w:num>
  <w:num w:numId="9">
    <w:abstractNumId w:val="12"/>
  </w:num>
  <w:num w:numId="10">
    <w:abstractNumId w:val="8"/>
  </w:num>
  <w:num w:numId="11">
    <w:abstractNumId w:val="1"/>
  </w:num>
  <w:num w:numId="12">
    <w:abstractNumId w:val="0"/>
  </w:num>
  <w:num w:numId="13">
    <w:abstractNumId w:val="21"/>
  </w:num>
  <w:num w:numId="14">
    <w:abstractNumId w:val="11"/>
  </w:num>
  <w:num w:numId="15">
    <w:abstractNumId w:val="5"/>
  </w:num>
  <w:num w:numId="16">
    <w:abstractNumId w:val="15"/>
  </w:num>
  <w:num w:numId="17">
    <w:abstractNumId w:val="4"/>
  </w:num>
  <w:num w:numId="18">
    <w:abstractNumId w:val="19"/>
  </w:num>
  <w:num w:numId="19">
    <w:abstractNumId w:val="2"/>
  </w:num>
  <w:num w:numId="20">
    <w:abstractNumId w:val="14"/>
  </w:num>
  <w:num w:numId="21">
    <w:abstractNumId w:val="23"/>
  </w:num>
  <w:num w:numId="22">
    <w:abstractNumId w:val="18"/>
  </w:num>
  <w:num w:numId="23">
    <w:abstractNumId w:val="13"/>
  </w:num>
  <w:num w:numId="24">
    <w:abstractNumId w:val="2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C4"/>
    <w:rsid w:val="000474B2"/>
    <w:rsid w:val="000A57A3"/>
    <w:rsid w:val="000B59B8"/>
    <w:rsid w:val="00113778"/>
    <w:rsid w:val="00122B58"/>
    <w:rsid w:val="0017706E"/>
    <w:rsid w:val="001D1EB6"/>
    <w:rsid w:val="001D74F0"/>
    <w:rsid w:val="00207169"/>
    <w:rsid w:val="00207D0A"/>
    <w:rsid w:val="00212E1A"/>
    <w:rsid w:val="00213B99"/>
    <w:rsid w:val="00221D74"/>
    <w:rsid w:val="0023054F"/>
    <w:rsid w:val="002339E3"/>
    <w:rsid w:val="00257DA3"/>
    <w:rsid w:val="00294800"/>
    <w:rsid w:val="00294930"/>
    <w:rsid w:val="002C6FF0"/>
    <w:rsid w:val="002F3093"/>
    <w:rsid w:val="002F7361"/>
    <w:rsid w:val="00312DFC"/>
    <w:rsid w:val="00321A52"/>
    <w:rsid w:val="00362D7F"/>
    <w:rsid w:val="00384A5B"/>
    <w:rsid w:val="00393176"/>
    <w:rsid w:val="003A696E"/>
    <w:rsid w:val="00414170"/>
    <w:rsid w:val="00425830"/>
    <w:rsid w:val="00434B71"/>
    <w:rsid w:val="00440BEE"/>
    <w:rsid w:val="00484949"/>
    <w:rsid w:val="004D41A3"/>
    <w:rsid w:val="004D4E78"/>
    <w:rsid w:val="004F740E"/>
    <w:rsid w:val="005325CF"/>
    <w:rsid w:val="00533A93"/>
    <w:rsid w:val="00541000"/>
    <w:rsid w:val="0055631D"/>
    <w:rsid w:val="005777E2"/>
    <w:rsid w:val="00586567"/>
    <w:rsid w:val="005B6728"/>
    <w:rsid w:val="006A6705"/>
    <w:rsid w:val="006B35FA"/>
    <w:rsid w:val="006C4F41"/>
    <w:rsid w:val="006E63C1"/>
    <w:rsid w:val="00720809"/>
    <w:rsid w:val="007314BF"/>
    <w:rsid w:val="00737093"/>
    <w:rsid w:val="007B59FF"/>
    <w:rsid w:val="007F2F16"/>
    <w:rsid w:val="00800985"/>
    <w:rsid w:val="00833FB8"/>
    <w:rsid w:val="008346FE"/>
    <w:rsid w:val="008454B1"/>
    <w:rsid w:val="00882E87"/>
    <w:rsid w:val="008842CC"/>
    <w:rsid w:val="008A6643"/>
    <w:rsid w:val="008A78D3"/>
    <w:rsid w:val="008D3FBB"/>
    <w:rsid w:val="00912DC8"/>
    <w:rsid w:val="0094558B"/>
    <w:rsid w:val="009A36C5"/>
    <w:rsid w:val="009B0139"/>
    <w:rsid w:val="00A102EC"/>
    <w:rsid w:val="00A31736"/>
    <w:rsid w:val="00AE5FC4"/>
    <w:rsid w:val="00B23AB8"/>
    <w:rsid w:val="00B61A60"/>
    <w:rsid w:val="00B765A0"/>
    <w:rsid w:val="00BB1939"/>
    <w:rsid w:val="00BC4739"/>
    <w:rsid w:val="00BC54C5"/>
    <w:rsid w:val="00BC757D"/>
    <w:rsid w:val="00BD63CD"/>
    <w:rsid w:val="00C200B5"/>
    <w:rsid w:val="00C563AA"/>
    <w:rsid w:val="00C72426"/>
    <w:rsid w:val="00C815D7"/>
    <w:rsid w:val="00CC565A"/>
    <w:rsid w:val="00CE4165"/>
    <w:rsid w:val="00CE453A"/>
    <w:rsid w:val="00D020FC"/>
    <w:rsid w:val="00D215CE"/>
    <w:rsid w:val="00D24C62"/>
    <w:rsid w:val="00D35508"/>
    <w:rsid w:val="00D37B66"/>
    <w:rsid w:val="00D6463A"/>
    <w:rsid w:val="00DB30B7"/>
    <w:rsid w:val="00DE1B6F"/>
    <w:rsid w:val="00E0629D"/>
    <w:rsid w:val="00E40D46"/>
    <w:rsid w:val="00EA363F"/>
    <w:rsid w:val="00EE67CB"/>
    <w:rsid w:val="00EF7E97"/>
    <w:rsid w:val="00F15861"/>
    <w:rsid w:val="00F37E1E"/>
    <w:rsid w:val="00F672EF"/>
    <w:rsid w:val="00F906F3"/>
    <w:rsid w:val="00FB38FB"/>
    <w:rsid w:val="00FE5A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D6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A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E5FC4"/>
    <w:pPr>
      <w:ind w:left="720"/>
    </w:pPr>
  </w:style>
  <w:style w:type="paragraph" w:styleId="Header">
    <w:name w:val="header"/>
    <w:basedOn w:val="Normal"/>
    <w:link w:val="HeaderChar"/>
    <w:uiPriority w:val="99"/>
    <w:unhideWhenUsed/>
    <w:rsid w:val="00AE5FC4"/>
    <w:pPr>
      <w:tabs>
        <w:tab w:val="center" w:pos="4680"/>
        <w:tab w:val="right" w:pos="9360"/>
      </w:tabs>
    </w:pPr>
  </w:style>
  <w:style w:type="character" w:customStyle="1" w:styleId="HeaderChar">
    <w:name w:val="Header Char"/>
    <w:basedOn w:val="DefaultParagraphFont"/>
    <w:link w:val="Header"/>
    <w:uiPriority w:val="99"/>
    <w:rsid w:val="00AE5FC4"/>
  </w:style>
  <w:style w:type="paragraph" w:styleId="Footer">
    <w:name w:val="footer"/>
    <w:basedOn w:val="Normal"/>
    <w:link w:val="FooterChar"/>
    <w:uiPriority w:val="99"/>
    <w:unhideWhenUsed/>
    <w:rsid w:val="00AE5FC4"/>
    <w:pPr>
      <w:tabs>
        <w:tab w:val="center" w:pos="4680"/>
        <w:tab w:val="right" w:pos="9360"/>
      </w:tabs>
    </w:pPr>
  </w:style>
  <w:style w:type="character" w:customStyle="1" w:styleId="FooterChar">
    <w:name w:val="Footer Char"/>
    <w:basedOn w:val="DefaultParagraphFont"/>
    <w:link w:val="Footer"/>
    <w:uiPriority w:val="99"/>
    <w:rsid w:val="00AE5FC4"/>
  </w:style>
  <w:style w:type="paragraph" w:styleId="BodyText">
    <w:name w:val="Body Text"/>
    <w:basedOn w:val="Normal"/>
    <w:link w:val="BodyTextChar"/>
    <w:rsid w:val="00CC565A"/>
    <w:pPr>
      <w:spacing w:after="0" w:line="240" w:lineRule="auto"/>
      <w:jc w:val="both"/>
    </w:pPr>
    <w:rPr>
      <w:rFonts w:ascii="Garamond" w:eastAsia="Times New Roman" w:hAnsi="Garamond"/>
      <w:sz w:val="24"/>
      <w:szCs w:val="20"/>
    </w:rPr>
  </w:style>
  <w:style w:type="character" w:customStyle="1" w:styleId="BodyTextChar">
    <w:name w:val="Body Text Char"/>
    <w:link w:val="BodyText"/>
    <w:rsid w:val="00CC565A"/>
    <w:rPr>
      <w:rFonts w:ascii="Garamond" w:eastAsia="Times New Roman" w:hAnsi="Garamond" w:cs="Times New Roman"/>
      <w:sz w:val="24"/>
      <w:szCs w:val="20"/>
    </w:rPr>
  </w:style>
  <w:style w:type="character" w:styleId="Hyperlink">
    <w:name w:val="Hyperlink"/>
    <w:uiPriority w:val="99"/>
    <w:unhideWhenUsed/>
    <w:rsid w:val="00F906F3"/>
    <w:rPr>
      <w:color w:val="0000FF"/>
      <w:u w:val="single"/>
    </w:rPr>
  </w:style>
  <w:style w:type="paragraph" w:styleId="BalloonText">
    <w:name w:val="Balloon Text"/>
    <w:basedOn w:val="Normal"/>
    <w:link w:val="BalloonTextChar"/>
    <w:uiPriority w:val="99"/>
    <w:semiHidden/>
    <w:unhideWhenUsed/>
    <w:rsid w:val="000B59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9B8"/>
    <w:rPr>
      <w:rFonts w:ascii="Tahoma" w:hAnsi="Tahoma" w:cs="Tahoma"/>
      <w:sz w:val="16"/>
      <w:szCs w:val="16"/>
      <w:lang w:val="en-US" w:eastAsia="en-US"/>
    </w:rPr>
  </w:style>
  <w:style w:type="paragraph" w:styleId="ListParagraph">
    <w:name w:val="List Paragraph"/>
    <w:basedOn w:val="Normal"/>
    <w:uiPriority w:val="34"/>
    <w:qFormat/>
    <w:rsid w:val="00F67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A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E5FC4"/>
    <w:pPr>
      <w:ind w:left="720"/>
    </w:pPr>
  </w:style>
  <w:style w:type="paragraph" w:styleId="Header">
    <w:name w:val="header"/>
    <w:basedOn w:val="Normal"/>
    <w:link w:val="HeaderChar"/>
    <w:uiPriority w:val="99"/>
    <w:unhideWhenUsed/>
    <w:rsid w:val="00AE5FC4"/>
    <w:pPr>
      <w:tabs>
        <w:tab w:val="center" w:pos="4680"/>
        <w:tab w:val="right" w:pos="9360"/>
      </w:tabs>
    </w:pPr>
  </w:style>
  <w:style w:type="character" w:customStyle="1" w:styleId="HeaderChar">
    <w:name w:val="Header Char"/>
    <w:basedOn w:val="DefaultParagraphFont"/>
    <w:link w:val="Header"/>
    <w:uiPriority w:val="99"/>
    <w:rsid w:val="00AE5FC4"/>
  </w:style>
  <w:style w:type="paragraph" w:styleId="Footer">
    <w:name w:val="footer"/>
    <w:basedOn w:val="Normal"/>
    <w:link w:val="FooterChar"/>
    <w:uiPriority w:val="99"/>
    <w:unhideWhenUsed/>
    <w:rsid w:val="00AE5FC4"/>
    <w:pPr>
      <w:tabs>
        <w:tab w:val="center" w:pos="4680"/>
        <w:tab w:val="right" w:pos="9360"/>
      </w:tabs>
    </w:pPr>
  </w:style>
  <w:style w:type="character" w:customStyle="1" w:styleId="FooterChar">
    <w:name w:val="Footer Char"/>
    <w:basedOn w:val="DefaultParagraphFont"/>
    <w:link w:val="Footer"/>
    <w:uiPriority w:val="99"/>
    <w:rsid w:val="00AE5FC4"/>
  </w:style>
  <w:style w:type="paragraph" w:styleId="BodyText">
    <w:name w:val="Body Text"/>
    <w:basedOn w:val="Normal"/>
    <w:link w:val="BodyTextChar"/>
    <w:rsid w:val="00CC565A"/>
    <w:pPr>
      <w:spacing w:after="0" w:line="240" w:lineRule="auto"/>
      <w:jc w:val="both"/>
    </w:pPr>
    <w:rPr>
      <w:rFonts w:ascii="Garamond" w:eastAsia="Times New Roman" w:hAnsi="Garamond"/>
      <w:sz w:val="24"/>
      <w:szCs w:val="20"/>
    </w:rPr>
  </w:style>
  <w:style w:type="character" w:customStyle="1" w:styleId="BodyTextChar">
    <w:name w:val="Body Text Char"/>
    <w:link w:val="BodyText"/>
    <w:rsid w:val="00CC565A"/>
    <w:rPr>
      <w:rFonts w:ascii="Garamond" w:eastAsia="Times New Roman" w:hAnsi="Garamond" w:cs="Times New Roman"/>
      <w:sz w:val="24"/>
      <w:szCs w:val="20"/>
    </w:rPr>
  </w:style>
  <w:style w:type="character" w:styleId="Hyperlink">
    <w:name w:val="Hyperlink"/>
    <w:uiPriority w:val="99"/>
    <w:unhideWhenUsed/>
    <w:rsid w:val="00F906F3"/>
    <w:rPr>
      <w:color w:val="0000FF"/>
      <w:u w:val="single"/>
    </w:rPr>
  </w:style>
  <w:style w:type="paragraph" w:styleId="BalloonText">
    <w:name w:val="Balloon Text"/>
    <w:basedOn w:val="Normal"/>
    <w:link w:val="BalloonTextChar"/>
    <w:uiPriority w:val="99"/>
    <w:semiHidden/>
    <w:unhideWhenUsed/>
    <w:rsid w:val="000B59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9B8"/>
    <w:rPr>
      <w:rFonts w:ascii="Tahoma" w:hAnsi="Tahoma" w:cs="Tahoma"/>
      <w:sz w:val="16"/>
      <w:szCs w:val="16"/>
      <w:lang w:val="en-US" w:eastAsia="en-US"/>
    </w:rPr>
  </w:style>
  <w:style w:type="paragraph" w:styleId="ListParagraph">
    <w:name w:val="List Paragraph"/>
    <w:basedOn w:val="Normal"/>
    <w:uiPriority w:val="34"/>
    <w:qFormat/>
    <w:rsid w:val="00F6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209F1B5ED1F4097DDFA84A5F9CB69" ma:contentTypeVersion="1" ma:contentTypeDescription="Create a new document." ma:contentTypeScope="" ma:versionID="dff660d196aff65605ce8e85b1c8942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316DD3-7893-4EF5-B09F-71D5CE71CE93}"/>
</file>

<file path=customXml/itemProps2.xml><?xml version="1.0" encoding="utf-8"?>
<ds:datastoreItem xmlns:ds="http://schemas.openxmlformats.org/officeDocument/2006/customXml" ds:itemID="{E074A6D4-F4C1-40A9-9533-9C2E064296D2}"/>
</file>

<file path=customXml/itemProps3.xml><?xml version="1.0" encoding="utf-8"?>
<ds:datastoreItem xmlns:ds="http://schemas.openxmlformats.org/officeDocument/2006/customXml" ds:itemID="{110AD438-AFB6-46BA-B44F-991C0B238E36}"/>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Services</dc:creator>
  <cp:lastModifiedBy>uts admin</cp:lastModifiedBy>
  <cp:revision>2</cp:revision>
  <cp:lastPrinted>2012-05-25T13:44:00Z</cp:lastPrinted>
  <dcterms:created xsi:type="dcterms:W3CDTF">2017-07-11T14:32:00Z</dcterms:created>
  <dcterms:modified xsi:type="dcterms:W3CDTF">2017-07-11T14:32:00Z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0x010100D4C209F1B5ED1F4097DDFA84A5F9CB69</vt:lpwstr>
  </property>
</Properties>
</file>